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mpany"/>
        <w:tag w:val=""/>
        <w:id w:val="-1690209261"/>
        <w:placeholder>
          <w:docPart w:val="275B797EDD634307B8CE2BFB569D122E"/>
        </w:placeholder>
        <w:showingPlcHdr/>
        <w:dataBinding w:prefixMappings="xmlns:ns0='http://schemas.openxmlformats.org/officeDocument/2006/extended-properties' " w:xpath="/ns0:Properties[1]/ns0:Company[1]" w:storeItemID="{6668398D-A668-4E3E-A5EB-62B293D839F1}"/>
        <w:text/>
      </w:sdtPr>
      <w:sdtContent>
        <w:p w14:paraId="407A4E5B" w14:textId="77777777" w:rsidR="0076692E" w:rsidRPr="00024F33" w:rsidRDefault="00182AA2" w:rsidP="0076692E">
          <w:pPr>
            <w:pStyle w:val="Heading1"/>
          </w:pPr>
          <w:r w:rsidRPr="00F13415">
            <w:rPr>
              <w:rStyle w:val="PlaceholderText"/>
            </w:rPr>
            <w:t>[Company]</w:t>
          </w:r>
        </w:p>
      </w:sdtContent>
    </w:sdt>
    <w:p w14:paraId="2F1CC0D7" w14:textId="77777777" w:rsidR="0076692E" w:rsidRPr="00024F33" w:rsidRDefault="0076692E" w:rsidP="0076692E">
      <w:pPr>
        <w:pStyle w:val="Heading1"/>
      </w:pPr>
    </w:p>
    <w:p w14:paraId="7D1ED264" w14:textId="77777777" w:rsidR="0076692E" w:rsidRPr="00024F33" w:rsidRDefault="0076692E" w:rsidP="0076692E">
      <w:pPr>
        <w:pStyle w:val="Heading1"/>
        <w:rPr>
          <w:u w:val="single"/>
        </w:rPr>
      </w:pPr>
      <w:r w:rsidRPr="00024F33">
        <w:t>INDUCTION PROCEDURE</w:t>
      </w:r>
      <w:r w:rsidRPr="00024F33">
        <w:rPr>
          <w:u w:val="single"/>
        </w:rPr>
        <w:cr/>
      </w:r>
    </w:p>
    <w:p w14:paraId="227A41D0" w14:textId="77777777" w:rsidR="0076692E" w:rsidRPr="00024F33" w:rsidRDefault="0076692E" w:rsidP="0076692E">
      <w:pPr>
        <w:numPr>
          <w:ilvl w:val="0"/>
          <w:numId w:val="0"/>
        </w:numPr>
        <w:ind w:left="720"/>
        <w:rPr>
          <w:rFonts w:cs="Arial"/>
          <w:b/>
          <w:u w:val="single"/>
        </w:rPr>
      </w:pPr>
    </w:p>
    <w:p w14:paraId="473B893A" w14:textId="77777777" w:rsidR="0076692E" w:rsidRPr="00024F33" w:rsidRDefault="0076692E" w:rsidP="0076692E">
      <w:pPr>
        <w:pStyle w:val="Heading3"/>
      </w:pPr>
      <w:r w:rsidRPr="00024F33">
        <w:t>Introduction</w:t>
      </w:r>
    </w:p>
    <w:p w14:paraId="520C468B" w14:textId="77777777" w:rsidR="0076692E" w:rsidRDefault="0076692E" w:rsidP="0076692E">
      <w:pPr>
        <w:numPr>
          <w:ilvl w:val="0"/>
          <w:numId w:val="0"/>
        </w:numPr>
        <w:ind w:left="720"/>
      </w:pPr>
    </w:p>
    <w:p w14:paraId="3BFB1F7C" w14:textId="77777777" w:rsidR="0076692E" w:rsidRDefault="0076692E" w:rsidP="0076692E">
      <w:r w:rsidRPr="00024F33">
        <w:t>The purpose of an induction procedure is to assist a new employee in</w:t>
      </w:r>
      <w:r>
        <w:t xml:space="preserve"> the "settling down " process.</w:t>
      </w:r>
      <w:r>
        <w:cr/>
      </w:r>
    </w:p>
    <w:p w14:paraId="2BF39B7C" w14:textId="77777777" w:rsidR="0076692E" w:rsidRPr="00024F33" w:rsidRDefault="0076692E" w:rsidP="0076692E">
      <w:r w:rsidRPr="00024F33">
        <w:t xml:space="preserve">Starting a new job is a stressful experience, due to new situations and demands plus fears of looking </w:t>
      </w:r>
      <w:r>
        <w:t>stupid. During the settling</w:t>
      </w:r>
      <w:r w:rsidRPr="00024F33">
        <w:t>-in period, a new employee is unlikely to be effective or fully productive and may even leave if the feelings of unease are strong enough.</w:t>
      </w:r>
    </w:p>
    <w:p w14:paraId="3BA0A9CE" w14:textId="77777777" w:rsidR="0076692E" w:rsidRPr="00024F33" w:rsidRDefault="0076692E" w:rsidP="0076692E">
      <w:pPr>
        <w:numPr>
          <w:ilvl w:val="0"/>
          <w:numId w:val="0"/>
        </w:numPr>
        <w:ind w:left="720"/>
      </w:pPr>
    </w:p>
    <w:p w14:paraId="1D9F21CC" w14:textId="77777777" w:rsidR="0076692E" w:rsidRPr="00024F33" w:rsidRDefault="0076692E" w:rsidP="0076692E">
      <w:r w:rsidRPr="00024F33">
        <w:t>It is therefore worth spending time on effective induction, as real cost savings can be made on avoidance of accidents caused through unfamiliarity, rapid achievement of full productivity and avoidance of costs incurred in unnecessary recruitment to replace lost employees.</w:t>
      </w:r>
    </w:p>
    <w:p w14:paraId="7CE06067" w14:textId="77777777" w:rsidR="0076692E" w:rsidRPr="00024F33" w:rsidRDefault="0076692E" w:rsidP="0076692E">
      <w:pPr>
        <w:numPr>
          <w:ilvl w:val="0"/>
          <w:numId w:val="0"/>
        </w:numPr>
        <w:ind w:left="720"/>
        <w:rPr>
          <w:rFonts w:cs="Arial"/>
        </w:rPr>
      </w:pPr>
    </w:p>
    <w:p w14:paraId="46DF52B1" w14:textId="77777777" w:rsidR="0076692E" w:rsidRPr="00024F33" w:rsidRDefault="0076692E" w:rsidP="0076692E">
      <w:pPr>
        <w:pStyle w:val="Heading3"/>
      </w:pPr>
      <w:r w:rsidRPr="00024F33">
        <w:t>How to induct successfully</w:t>
      </w:r>
    </w:p>
    <w:p w14:paraId="00743323" w14:textId="77777777" w:rsidR="0076692E" w:rsidRPr="00024F33" w:rsidRDefault="0076692E" w:rsidP="0076692E">
      <w:pPr>
        <w:numPr>
          <w:ilvl w:val="0"/>
          <w:numId w:val="0"/>
        </w:numPr>
        <w:ind w:left="720"/>
        <w:rPr>
          <w:rFonts w:cs="Arial"/>
        </w:rPr>
      </w:pPr>
    </w:p>
    <w:p w14:paraId="04DA693C" w14:textId="77777777" w:rsidR="0076692E" w:rsidRPr="00024F33" w:rsidRDefault="0076692E" w:rsidP="0076692E">
      <w:r w:rsidRPr="00024F33">
        <w:t>To achieve successful induction, a systematic plan should be followed. This is to enable records to be kept and thus ensure that information is not missed out.</w:t>
      </w:r>
    </w:p>
    <w:p w14:paraId="4A03DA05" w14:textId="77777777" w:rsidR="0076692E" w:rsidRPr="00024F33" w:rsidRDefault="0076692E" w:rsidP="0076692E">
      <w:pPr>
        <w:numPr>
          <w:ilvl w:val="0"/>
          <w:numId w:val="0"/>
        </w:numPr>
        <w:ind w:left="720"/>
      </w:pPr>
    </w:p>
    <w:p w14:paraId="10CFD223" w14:textId="77777777" w:rsidR="0076692E" w:rsidRPr="00024F33" w:rsidRDefault="0076692E" w:rsidP="0076692E">
      <w:r w:rsidRPr="00024F33">
        <w:t>A check list of points to be included in induction is attached.</w:t>
      </w:r>
    </w:p>
    <w:p w14:paraId="0FBD348D" w14:textId="77777777" w:rsidR="0076692E" w:rsidRPr="00024F33" w:rsidRDefault="0076692E" w:rsidP="0076692E">
      <w:pPr>
        <w:numPr>
          <w:ilvl w:val="0"/>
          <w:numId w:val="0"/>
        </w:numPr>
        <w:ind w:left="720"/>
      </w:pPr>
    </w:p>
    <w:p w14:paraId="6895C2A9" w14:textId="77777777" w:rsidR="0076692E" w:rsidRPr="00024F33" w:rsidRDefault="0076692E" w:rsidP="0076692E">
      <w:r w:rsidRPr="00024F33">
        <w:t>Although induction is of vital importance to new employees, anyone who is promoted or transferred from one job to another should also be inducted.</w:t>
      </w:r>
    </w:p>
    <w:p w14:paraId="5459CB7F" w14:textId="77777777" w:rsidR="0076692E" w:rsidRPr="00024F33" w:rsidRDefault="0076692E" w:rsidP="0076692E">
      <w:pPr>
        <w:numPr>
          <w:ilvl w:val="0"/>
          <w:numId w:val="0"/>
        </w:numPr>
        <w:ind w:left="720"/>
      </w:pPr>
    </w:p>
    <w:p w14:paraId="13E0BBE1" w14:textId="77777777" w:rsidR="0076692E" w:rsidRPr="0076692E" w:rsidRDefault="0076692E" w:rsidP="0076692E">
      <w:r w:rsidRPr="00024F33">
        <w:t xml:space="preserve">In general, the aim of induction should be to convey a clear picture of the working of the </w:t>
      </w:r>
      <w:r w:rsidRPr="0076692E">
        <w:t xml:space="preserve">organisation. </w:t>
      </w:r>
    </w:p>
    <w:p w14:paraId="2F945A11" w14:textId="77777777" w:rsidR="0076692E" w:rsidRPr="00024F33" w:rsidRDefault="0076692E" w:rsidP="0076692E">
      <w:pPr>
        <w:numPr>
          <w:ilvl w:val="0"/>
          <w:numId w:val="0"/>
        </w:numPr>
        <w:ind w:left="720"/>
        <w:rPr>
          <w:rFonts w:cs="Arial"/>
        </w:rPr>
      </w:pPr>
    </w:p>
    <w:p w14:paraId="695001E9" w14:textId="77777777" w:rsidR="0076692E" w:rsidRPr="00024F33" w:rsidRDefault="0076692E" w:rsidP="0076692E">
      <w:pPr>
        <w:pStyle w:val="Heading3"/>
      </w:pPr>
      <w:r>
        <w:t>First Contact</w:t>
      </w:r>
    </w:p>
    <w:p w14:paraId="3D662947" w14:textId="77777777" w:rsidR="0076692E" w:rsidRPr="00024F33" w:rsidRDefault="0076692E" w:rsidP="0076692E">
      <w:pPr>
        <w:numPr>
          <w:ilvl w:val="0"/>
          <w:numId w:val="0"/>
        </w:numPr>
        <w:ind w:left="720"/>
        <w:rPr>
          <w:rFonts w:cs="Arial"/>
        </w:rPr>
      </w:pPr>
    </w:p>
    <w:p w14:paraId="134A5646" w14:textId="77777777" w:rsidR="0076692E" w:rsidRPr="00024F33" w:rsidRDefault="0076692E" w:rsidP="0076692E">
      <w:r w:rsidRPr="00024F33">
        <w:t xml:space="preserve">The </w:t>
      </w:r>
      <w:r>
        <w:t>Human Resources</w:t>
      </w:r>
      <w:r w:rsidRPr="00024F33">
        <w:t xml:space="preserve"> Department</w:t>
      </w:r>
      <w:r>
        <w:t xml:space="preserve"> / Line Manager</w:t>
      </w:r>
      <w:r w:rsidRPr="00024F33">
        <w:t xml:space="preserve"> will be the first calling place fo</w:t>
      </w:r>
      <w:r>
        <w:t xml:space="preserve">r new employees. The following </w:t>
      </w:r>
      <w:r w:rsidRPr="00024F33">
        <w:t>points will be covered: -</w:t>
      </w:r>
    </w:p>
    <w:p w14:paraId="25DC67DD" w14:textId="77777777" w:rsidR="0076692E" w:rsidRPr="00024F33" w:rsidRDefault="0076692E" w:rsidP="0076692E">
      <w:pPr>
        <w:numPr>
          <w:ilvl w:val="0"/>
          <w:numId w:val="0"/>
        </w:numPr>
        <w:ind w:left="720"/>
        <w:rPr>
          <w:rFonts w:cs="Arial"/>
        </w:rPr>
      </w:pPr>
    </w:p>
    <w:p w14:paraId="1389581D" w14:textId="77777777" w:rsidR="0076692E" w:rsidRPr="00024F33" w:rsidRDefault="0076692E" w:rsidP="0076692E">
      <w:pPr>
        <w:rPr>
          <w:rFonts w:cs="Arial"/>
        </w:rPr>
      </w:pPr>
      <w:r w:rsidRPr="00024F33">
        <w:rPr>
          <w:rFonts w:cs="Arial"/>
        </w:rPr>
        <w:t xml:space="preserve">A warm welcome to </w:t>
      </w:r>
      <w:sdt>
        <w:sdtPr>
          <w:rPr>
            <w:rFonts w:cs="Arial"/>
          </w:rPr>
          <w:alias w:val="Company"/>
          <w:tag w:val=""/>
          <w:id w:val="-933978331"/>
          <w:placeholder>
            <w:docPart w:val="7F5145E546A54A1AAE930D6AEF6A57B1"/>
          </w:placeholder>
          <w:showingPlcHdr/>
          <w:dataBinding w:prefixMappings="xmlns:ns0='http://schemas.openxmlformats.org/officeDocument/2006/extended-properties' " w:xpath="/ns0:Properties[1]/ns0:Company[1]" w:storeItemID="{6668398D-A668-4E3E-A5EB-62B293D839F1}"/>
          <w:text/>
        </w:sdtPr>
        <w:sdtContent>
          <w:r w:rsidR="00182AA2" w:rsidRPr="00F13415">
            <w:rPr>
              <w:rStyle w:val="PlaceholderText"/>
            </w:rPr>
            <w:t>[Company]</w:t>
          </w:r>
        </w:sdtContent>
      </w:sdt>
      <w:r w:rsidR="00182AA2">
        <w:rPr>
          <w:rFonts w:cs="Arial"/>
        </w:rPr>
        <w:t>.</w:t>
      </w:r>
      <w:r w:rsidRPr="00024F33">
        <w:rPr>
          <w:rFonts w:cs="Arial"/>
        </w:rPr>
        <w:t xml:space="preserve"> The Company and employing Department management structure will be outlined and a brief description of the Company given.</w:t>
      </w:r>
    </w:p>
    <w:p w14:paraId="17060750" w14:textId="77777777" w:rsidR="0076692E" w:rsidRPr="00024F33" w:rsidRDefault="0076692E" w:rsidP="0076692E">
      <w:pPr>
        <w:numPr>
          <w:ilvl w:val="0"/>
          <w:numId w:val="0"/>
        </w:numPr>
        <w:ind w:left="720"/>
        <w:rPr>
          <w:rFonts w:cs="Arial"/>
        </w:rPr>
      </w:pPr>
    </w:p>
    <w:p w14:paraId="5D533312" w14:textId="77777777" w:rsidR="0076692E" w:rsidRPr="00024F33" w:rsidRDefault="0076692E" w:rsidP="0076692E">
      <w:pPr>
        <w:rPr>
          <w:rFonts w:cs="Arial"/>
        </w:rPr>
      </w:pPr>
      <w:r w:rsidRPr="00024F33">
        <w:rPr>
          <w:rFonts w:cs="Arial"/>
        </w:rPr>
        <w:t>Employee Qualifications</w:t>
      </w:r>
      <w:r>
        <w:rPr>
          <w:rFonts w:cs="Arial"/>
        </w:rPr>
        <w:t xml:space="preserve"> </w:t>
      </w:r>
      <w:r w:rsidRPr="00024F33">
        <w:rPr>
          <w:rFonts w:cs="Arial"/>
        </w:rPr>
        <w:t>/ Training /</w:t>
      </w:r>
      <w:r>
        <w:rPr>
          <w:rFonts w:cs="Arial"/>
        </w:rPr>
        <w:t xml:space="preserve"> </w:t>
      </w:r>
      <w:r w:rsidRPr="00024F33">
        <w:rPr>
          <w:rFonts w:cs="Arial"/>
        </w:rPr>
        <w:t xml:space="preserve">Professional Registration details (as appropriate.) will be </w:t>
      </w:r>
      <w:r>
        <w:rPr>
          <w:rFonts w:cs="Arial"/>
        </w:rPr>
        <w:t>re-</w:t>
      </w:r>
      <w:r w:rsidRPr="00024F33">
        <w:rPr>
          <w:rFonts w:cs="Arial"/>
        </w:rPr>
        <w:t xml:space="preserve">confirmed and copies taken for </w:t>
      </w:r>
      <w:r>
        <w:rPr>
          <w:rFonts w:cs="Arial"/>
        </w:rPr>
        <w:t xml:space="preserve">the </w:t>
      </w:r>
      <w:r w:rsidRPr="00024F33">
        <w:rPr>
          <w:rFonts w:cs="Arial"/>
        </w:rPr>
        <w:t>personnel file.</w:t>
      </w:r>
    </w:p>
    <w:p w14:paraId="5BDB1D6B" w14:textId="77777777" w:rsidR="0076692E" w:rsidRPr="00024F33" w:rsidRDefault="0076692E" w:rsidP="0076692E">
      <w:pPr>
        <w:numPr>
          <w:ilvl w:val="0"/>
          <w:numId w:val="0"/>
        </w:numPr>
        <w:ind w:left="720"/>
        <w:rPr>
          <w:rFonts w:cs="Arial"/>
        </w:rPr>
      </w:pPr>
    </w:p>
    <w:p w14:paraId="00047096" w14:textId="77777777" w:rsidR="0076692E" w:rsidRPr="00024F33" w:rsidRDefault="0076692E" w:rsidP="0076692E">
      <w:pPr>
        <w:rPr>
          <w:rFonts w:cs="Arial"/>
        </w:rPr>
      </w:pPr>
      <w:r w:rsidRPr="00024F33">
        <w:rPr>
          <w:rFonts w:cs="Arial"/>
        </w:rPr>
        <w:t xml:space="preserve">The importance of maintaining appropriate professional </w:t>
      </w:r>
      <w:r>
        <w:rPr>
          <w:rFonts w:cs="Arial"/>
        </w:rPr>
        <w:t>qualifications</w:t>
      </w:r>
      <w:r w:rsidRPr="00024F33">
        <w:rPr>
          <w:rFonts w:cs="Arial"/>
        </w:rPr>
        <w:t xml:space="preserve"> if required will be emphasised and attention drawn to the </w:t>
      </w:r>
      <w:r w:rsidR="00182AA2" w:rsidRPr="00024F33">
        <w:rPr>
          <w:rFonts w:cs="Arial"/>
        </w:rPr>
        <w:t>contractual</w:t>
      </w:r>
      <w:r w:rsidRPr="00024F33">
        <w:rPr>
          <w:rFonts w:cs="Arial"/>
        </w:rPr>
        <w:t xml:space="preserve"> requirement to do so.</w:t>
      </w:r>
    </w:p>
    <w:p w14:paraId="455FCE62" w14:textId="77777777" w:rsidR="0076692E" w:rsidRPr="00024F33" w:rsidRDefault="0076692E" w:rsidP="0076692E">
      <w:pPr>
        <w:numPr>
          <w:ilvl w:val="0"/>
          <w:numId w:val="0"/>
        </w:numPr>
        <w:ind w:left="720"/>
        <w:rPr>
          <w:rFonts w:cs="Arial"/>
        </w:rPr>
      </w:pPr>
    </w:p>
    <w:p w14:paraId="077D5FAC" w14:textId="77777777" w:rsidR="0076692E" w:rsidRPr="00024F33" w:rsidRDefault="0076692E" w:rsidP="0076692E">
      <w:pPr>
        <w:rPr>
          <w:rFonts w:cs="Arial"/>
        </w:rPr>
      </w:pPr>
      <w:r w:rsidRPr="00024F33">
        <w:rPr>
          <w:rFonts w:cs="Arial"/>
        </w:rPr>
        <w:t>The need for confidentiality regarding the Company will be highlighted.</w:t>
      </w:r>
    </w:p>
    <w:p w14:paraId="6FCBF132" w14:textId="77777777" w:rsidR="0076692E" w:rsidRPr="00024F33" w:rsidRDefault="0076692E" w:rsidP="0076692E">
      <w:pPr>
        <w:numPr>
          <w:ilvl w:val="0"/>
          <w:numId w:val="0"/>
        </w:numPr>
        <w:ind w:left="720"/>
        <w:rPr>
          <w:rFonts w:cs="Arial"/>
        </w:rPr>
      </w:pPr>
    </w:p>
    <w:p w14:paraId="7DF0EF57" w14:textId="77777777" w:rsidR="0076692E" w:rsidRPr="00024F33" w:rsidRDefault="0076692E" w:rsidP="0076692E">
      <w:pPr>
        <w:rPr>
          <w:rFonts w:cs="Arial"/>
        </w:rPr>
      </w:pPr>
      <w:r w:rsidRPr="00024F33">
        <w:rPr>
          <w:rFonts w:cs="Arial"/>
        </w:rPr>
        <w:t>Pay scales and allowances, method of payment, holiday entitlements, hours of work, pension scheme and trade union arrangements will be explained in detail.</w:t>
      </w:r>
    </w:p>
    <w:p w14:paraId="1F1AD744" w14:textId="77777777" w:rsidR="0076692E" w:rsidRPr="00024F33" w:rsidRDefault="0076692E" w:rsidP="0076692E">
      <w:pPr>
        <w:numPr>
          <w:ilvl w:val="0"/>
          <w:numId w:val="0"/>
        </w:numPr>
        <w:ind w:left="720"/>
        <w:rPr>
          <w:rFonts w:cs="Arial"/>
        </w:rPr>
      </w:pPr>
    </w:p>
    <w:p w14:paraId="63C10C84" w14:textId="77777777" w:rsidR="0076692E" w:rsidRPr="00024F33" w:rsidRDefault="0076692E" w:rsidP="0076692E">
      <w:pPr>
        <w:rPr>
          <w:rFonts w:cs="Arial"/>
        </w:rPr>
      </w:pPr>
      <w:r w:rsidRPr="00024F33">
        <w:rPr>
          <w:rFonts w:cs="Arial"/>
        </w:rPr>
        <w:t xml:space="preserve">All relevant employment details will be timeously forwarded to the </w:t>
      </w:r>
      <w:r w:rsidR="00182AA2">
        <w:rPr>
          <w:rFonts w:cs="Arial"/>
        </w:rPr>
        <w:t xml:space="preserve">for </w:t>
      </w:r>
      <w:r w:rsidRPr="00024F33">
        <w:rPr>
          <w:rFonts w:cs="Arial"/>
        </w:rPr>
        <w:t>Payroll</w:t>
      </w:r>
      <w:r w:rsidR="00182AA2">
        <w:rPr>
          <w:rFonts w:cs="Arial"/>
        </w:rPr>
        <w:t xml:space="preserve"> </w:t>
      </w:r>
      <w:proofErr w:type="gramStart"/>
      <w:r w:rsidR="00182AA2">
        <w:rPr>
          <w:rFonts w:cs="Arial"/>
        </w:rPr>
        <w:t>processing</w:t>
      </w:r>
      <w:proofErr w:type="gramEnd"/>
    </w:p>
    <w:p w14:paraId="000A025E" w14:textId="77777777" w:rsidR="0076692E" w:rsidRPr="00024F33" w:rsidRDefault="0076692E" w:rsidP="0076692E">
      <w:pPr>
        <w:numPr>
          <w:ilvl w:val="0"/>
          <w:numId w:val="0"/>
        </w:numPr>
        <w:ind w:left="720"/>
        <w:rPr>
          <w:rFonts w:cs="Arial"/>
        </w:rPr>
      </w:pPr>
    </w:p>
    <w:p w14:paraId="1B097E88" w14:textId="77777777" w:rsidR="0076692E" w:rsidRPr="00024F33" w:rsidRDefault="0076692E" w:rsidP="0076692E">
      <w:pPr>
        <w:rPr>
          <w:rFonts w:cs="Arial"/>
        </w:rPr>
      </w:pPr>
      <w:r w:rsidRPr="00024F33">
        <w:rPr>
          <w:rFonts w:cs="Arial"/>
        </w:rPr>
        <w:t>Information will be given on the Absence policy and procedure, including method of reporting absence.</w:t>
      </w:r>
    </w:p>
    <w:p w14:paraId="5647EB97" w14:textId="77777777" w:rsidR="0076692E" w:rsidRPr="00024F33" w:rsidRDefault="0076692E" w:rsidP="0076692E">
      <w:pPr>
        <w:numPr>
          <w:ilvl w:val="0"/>
          <w:numId w:val="0"/>
        </w:numPr>
        <w:ind w:left="720"/>
        <w:rPr>
          <w:rFonts w:cs="Arial"/>
        </w:rPr>
      </w:pPr>
    </w:p>
    <w:p w14:paraId="2025F293" w14:textId="77777777" w:rsidR="0076692E" w:rsidRPr="00024F33" w:rsidRDefault="0076692E" w:rsidP="0076692E">
      <w:pPr>
        <w:rPr>
          <w:rFonts w:cs="Arial"/>
        </w:rPr>
      </w:pPr>
      <w:r w:rsidRPr="00024F33">
        <w:rPr>
          <w:rFonts w:cs="Arial"/>
        </w:rPr>
        <w:t>The Discipline and Grievance procedures will be fully explained and written copies of these supplied.</w:t>
      </w:r>
    </w:p>
    <w:p w14:paraId="6AD7A866" w14:textId="77777777" w:rsidR="0076692E" w:rsidRPr="00024F33" w:rsidRDefault="0076692E" w:rsidP="0076692E">
      <w:pPr>
        <w:numPr>
          <w:ilvl w:val="0"/>
          <w:numId w:val="0"/>
        </w:numPr>
        <w:ind w:left="720"/>
        <w:rPr>
          <w:rFonts w:cs="Arial"/>
        </w:rPr>
      </w:pPr>
    </w:p>
    <w:p w14:paraId="6E643754" w14:textId="77777777" w:rsidR="0076692E" w:rsidRPr="00024F33" w:rsidRDefault="0076692E" w:rsidP="0076692E">
      <w:pPr>
        <w:rPr>
          <w:rFonts w:cs="Arial"/>
        </w:rPr>
      </w:pPr>
      <w:r w:rsidRPr="00024F33">
        <w:rPr>
          <w:rFonts w:cs="Arial"/>
        </w:rPr>
        <w:t xml:space="preserve">The Company </w:t>
      </w:r>
      <w:r w:rsidR="00182AA2">
        <w:rPr>
          <w:rFonts w:cs="Arial"/>
        </w:rPr>
        <w:t>policy on smoking / vaping will be detailed.</w:t>
      </w:r>
    </w:p>
    <w:p w14:paraId="15AB8F79" w14:textId="77777777" w:rsidR="0076692E" w:rsidRPr="00024F33" w:rsidRDefault="0076692E" w:rsidP="0076692E">
      <w:pPr>
        <w:numPr>
          <w:ilvl w:val="0"/>
          <w:numId w:val="0"/>
        </w:numPr>
        <w:ind w:left="720"/>
        <w:rPr>
          <w:rFonts w:cs="Arial"/>
        </w:rPr>
      </w:pPr>
    </w:p>
    <w:p w14:paraId="71ABD578" w14:textId="77777777" w:rsidR="0076692E" w:rsidRPr="00024F33" w:rsidRDefault="0076692E" w:rsidP="0076692E">
      <w:pPr>
        <w:rPr>
          <w:rFonts w:cs="Arial"/>
        </w:rPr>
      </w:pPr>
      <w:r w:rsidRPr="00024F33">
        <w:rPr>
          <w:rFonts w:cs="Arial"/>
        </w:rPr>
        <w:t>Brief tour of building, including canteen</w:t>
      </w:r>
      <w:r>
        <w:rPr>
          <w:rFonts w:cs="Arial"/>
        </w:rPr>
        <w:t xml:space="preserve"> / break</w:t>
      </w:r>
      <w:r w:rsidRPr="00024F33">
        <w:rPr>
          <w:rFonts w:cs="Arial"/>
        </w:rPr>
        <w:t xml:space="preserve"> facilities and introductions where appropriate.</w:t>
      </w:r>
    </w:p>
    <w:p w14:paraId="6829457E" w14:textId="77777777" w:rsidR="0076692E" w:rsidRPr="00024F33" w:rsidRDefault="0076692E" w:rsidP="0076692E">
      <w:pPr>
        <w:numPr>
          <w:ilvl w:val="0"/>
          <w:numId w:val="0"/>
        </w:numPr>
        <w:ind w:left="720"/>
        <w:rPr>
          <w:rFonts w:cs="Arial"/>
        </w:rPr>
      </w:pPr>
    </w:p>
    <w:p w14:paraId="125BD801" w14:textId="77777777" w:rsidR="0076692E" w:rsidRDefault="0076692E" w:rsidP="0076692E">
      <w:pPr>
        <w:rPr>
          <w:rFonts w:cs="Arial"/>
        </w:rPr>
      </w:pPr>
      <w:r>
        <w:rPr>
          <w:rFonts w:cs="Arial"/>
        </w:rPr>
        <w:t xml:space="preserve">Any required </w:t>
      </w:r>
      <w:r w:rsidRPr="00024F33">
        <w:rPr>
          <w:rFonts w:cs="Arial"/>
        </w:rPr>
        <w:t xml:space="preserve">occupational health assessment </w:t>
      </w:r>
      <w:r w:rsidR="00182AA2">
        <w:rPr>
          <w:rFonts w:cs="Arial"/>
        </w:rPr>
        <w:t>arranged</w:t>
      </w:r>
      <w:r w:rsidRPr="00024F33">
        <w:rPr>
          <w:rFonts w:cs="Arial"/>
        </w:rPr>
        <w:t>, with action taken as necessary.</w:t>
      </w:r>
    </w:p>
    <w:p w14:paraId="687A610C" w14:textId="77777777" w:rsidR="0076692E" w:rsidRDefault="0076692E" w:rsidP="0076692E">
      <w:pPr>
        <w:numPr>
          <w:ilvl w:val="0"/>
          <w:numId w:val="0"/>
        </w:numPr>
        <w:ind w:left="720"/>
        <w:rPr>
          <w:rFonts w:cs="Arial"/>
        </w:rPr>
      </w:pPr>
    </w:p>
    <w:p w14:paraId="39E9FC86" w14:textId="77777777" w:rsidR="0076692E" w:rsidRPr="00024F33" w:rsidRDefault="0076692E" w:rsidP="0076692E">
      <w:pPr>
        <w:rPr>
          <w:rFonts w:cs="Arial"/>
        </w:rPr>
      </w:pPr>
      <w:r>
        <w:rPr>
          <w:rFonts w:cs="Arial"/>
        </w:rPr>
        <w:t>Any necessary adjustments are discussed and check that all necessary arrangements have been put in place for individuals who have a disability.</w:t>
      </w:r>
    </w:p>
    <w:p w14:paraId="6089817C" w14:textId="77777777" w:rsidR="0076692E" w:rsidRDefault="0076692E" w:rsidP="0076692E">
      <w:pPr>
        <w:numPr>
          <w:ilvl w:val="0"/>
          <w:numId w:val="0"/>
        </w:numPr>
        <w:ind w:left="720"/>
        <w:rPr>
          <w:rFonts w:cs="Arial"/>
        </w:rPr>
      </w:pPr>
    </w:p>
    <w:p w14:paraId="163965F7" w14:textId="77777777" w:rsidR="0076692E" w:rsidRPr="00024F33" w:rsidRDefault="0076692E" w:rsidP="0076692E">
      <w:pPr>
        <w:rPr>
          <w:rFonts w:cs="Arial"/>
        </w:rPr>
      </w:pPr>
      <w:r w:rsidRPr="00024F33">
        <w:rPr>
          <w:rFonts w:cs="Arial"/>
        </w:rPr>
        <w:t>Ensure the new employee does not currently require any further information.</w:t>
      </w:r>
    </w:p>
    <w:p w14:paraId="33096822" w14:textId="77777777" w:rsidR="0076692E" w:rsidRPr="00024F33" w:rsidRDefault="0076692E" w:rsidP="0076692E">
      <w:pPr>
        <w:numPr>
          <w:ilvl w:val="0"/>
          <w:numId w:val="0"/>
        </w:numPr>
        <w:ind w:left="720"/>
        <w:rPr>
          <w:rFonts w:cs="Arial"/>
        </w:rPr>
      </w:pPr>
    </w:p>
    <w:p w14:paraId="0AECAB0F" w14:textId="77777777" w:rsidR="0076692E" w:rsidRPr="00024F33" w:rsidRDefault="0076692E" w:rsidP="0076692E">
      <w:pPr>
        <w:rPr>
          <w:rFonts w:cs="Arial"/>
        </w:rPr>
      </w:pPr>
      <w:r w:rsidRPr="00024F33">
        <w:rPr>
          <w:rFonts w:cs="Arial"/>
        </w:rPr>
        <w:t>Confirm induction details and complete induction form.</w:t>
      </w:r>
    </w:p>
    <w:p w14:paraId="346B1599" w14:textId="77777777" w:rsidR="0076692E" w:rsidRPr="00024F33" w:rsidRDefault="0076692E" w:rsidP="0076692E">
      <w:pPr>
        <w:numPr>
          <w:ilvl w:val="0"/>
          <w:numId w:val="0"/>
        </w:numPr>
        <w:ind w:left="720"/>
        <w:rPr>
          <w:rFonts w:cs="Arial"/>
        </w:rPr>
      </w:pPr>
    </w:p>
    <w:p w14:paraId="0B285C70" w14:textId="77777777" w:rsidR="0076692E" w:rsidRPr="00024F33" w:rsidRDefault="0076692E" w:rsidP="0076692E">
      <w:pPr>
        <w:rPr>
          <w:rFonts w:cs="Arial"/>
        </w:rPr>
      </w:pPr>
      <w:r w:rsidRPr="00024F33">
        <w:rPr>
          <w:rFonts w:cs="Arial"/>
        </w:rPr>
        <w:t>Arrange escort to working location.</w:t>
      </w:r>
    </w:p>
    <w:p w14:paraId="266EDD9A" w14:textId="77777777" w:rsidR="0076692E" w:rsidRPr="00024F33" w:rsidRDefault="0076692E" w:rsidP="0076692E">
      <w:pPr>
        <w:numPr>
          <w:ilvl w:val="0"/>
          <w:numId w:val="0"/>
        </w:numPr>
        <w:ind w:left="720"/>
        <w:rPr>
          <w:rFonts w:cs="Arial"/>
        </w:rPr>
      </w:pPr>
    </w:p>
    <w:p w14:paraId="0638172B" w14:textId="77777777" w:rsidR="0076692E" w:rsidRPr="00024F33" w:rsidRDefault="0076692E" w:rsidP="0076692E">
      <w:pPr>
        <w:pStyle w:val="Heading3"/>
      </w:pPr>
      <w:r w:rsidRPr="00024F33">
        <w:t>Employing Department.</w:t>
      </w:r>
    </w:p>
    <w:p w14:paraId="30DD8545" w14:textId="77777777" w:rsidR="0076692E" w:rsidRPr="00024F33" w:rsidRDefault="0076692E" w:rsidP="0076692E">
      <w:pPr>
        <w:numPr>
          <w:ilvl w:val="0"/>
          <w:numId w:val="0"/>
        </w:numPr>
        <w:ind w:left="720"/>
        <w:rPr>
          <w:rFonts w:cs="Arial"/>
          <w:b/>
        </w:rPr>
      </w:pPr>
    </w:p>
    <w:p w14:paraId="3D4E67D5" w14:textId="77777777" w:rsidR="0076692E" w:rsidRPr="00024F33" w:rsidRDefault="0076692E" w:rsidP="0076692E">
      <w:r w:rsidRPr="00024F33">
        <w:t>A chosen representative (mentor) of the employing Department should conduct the new employee to the</w:t>
      </w:r>
      <w:r>
        <w:t>ir new</w:t>
      </w:r>
      <w:r w:rsidRPr="00024F33">
        <w:t xml:space="preserve"> Department. The mentor should act as a guide to the new employee during the allocated induction period.</w:t>
      </w:r>
    </w:p>
    <w:p w14:paraId="03F21FF6" w14:textId="77777777" w:rsidR="0076692E" w:rsidRPr="00024F33" w:rsidRDefault="0076692E" w:rsidP="0076692E">
      <w:pPr>
        <w:numPr>
          <w:ilvl w:val="0"/>
          <w:numId w:val="0"/>
        </w:numPr>
        <w:ind w:left="720"/>
      </w:pPr>
    </w:p>
    <w:p w14:paraId="7AC0E213" w14:textId="77777777" w:rsidR="0076692E" w:rsidRPr="00024F33" w:rsidRDefault="0076692E" w:rsidP="0076692E">
      <w:r w:rsidRPr="00024F33">
        <w:t xml:space="preserve">The following points should be </w:t>
      </w:r>
      <w:r w:rsidR="00182AA2" w:rsidRPr="00024F33">
        <w:t>covered:</w:t>
      </w:r>
    </w:p>
    <w:p w14:paraId="54ADFE91" w14:textId="77777777" w:rsidR="0076692E" w:rsidRPr="00024F33" w:rsidRDefault="0076692E" w:rsidP="0076692E">
      <w:pPr>
        <w:numPr>
          <w:ilvl w:val="0"/>
          <w:numId w:val="0"/>
        </w:numPr>
        <w:ind w:left="720"/>
      </w:pPr>
    </w:p>
    <w:p w14:paraId="320BF0B2" w14:textId="77777777" w:rsidR="0076692E" w:rsidRPr="00024F33" w:rsidRDefault="0076692E" w:rsidP="0076692E">
      <w:r w:rsidRPr="00024F33">
        <w:t xml:space="preserve">Further detail on the Departmental structure </w:t>
      </w:r>
      <w:r w:rsidR="00182AA2" w:rsidRPr="00024F33">
        <w:t>should be</w:t>
      </w:r>
      <w:r w:rsidRPr="00024F33">
        <w:t xml:space="preserve"> given, supplying names of key personnel.</w:t>
      </w:r>
    </w:p>
    <w:p w14:paraId="0F1DA559" w14:textId="77777777" w:rsidR="0076692E" w:rsidRPr="00024F33" w:rsidRDefault="0076692E" w:rsidP="0076692E">
      <w:pPr>
        <w:numPr>
          <w:ilvl w:val="0"/>
          <w:numId w:val="0"/>
        </w:numPr>
        <w:ind w:left="720"/>
      </w:pPr>
    </w:p>
    <w:p w14:paraId="7F5D0226" w14:textId="77777777" w:rsidR="0076692E" w:rsidRPr="00024F33" w:rsidRDefault="0076692E" w:rsidP="0076692E">
      <w:r w:rsidRPr="00024F33">
        <w:t>Introductions should be made to managers,</w:t>
      </w:r>
      <w:r>
        <w:t xml:space="preserve"> </w:t>
      </w:r>
      <w:r w:rsidRPr="00024F33">
        <w:t>other members of staff with whom the employee will be working. The aim should be to put faces to the names already given.</w:t>
      </w:r>
    </w:p>
    <w:p w14:paraId="2E285C33" w14:textId="77777777" w:rsidR="0076692E" w:rsidRPr="00024F33" w:rsidRDefault="0076692E" w:rsidP="0076692E">
      <w:pPr>
        <w:numPr>
          <w:ilvl w:val="0"/>
          <w:numId w:val="0"/>
        </w:numPr>
        <w:ind w:left="720"/>
      </w:pPr>
    </w:p>
    <w:p w14:paraId="5D65D5AF" w14:textId="77777777" w:rsidR="0076692E" w:rsidRPr="00024F33" w:rsidRDefault="0076692E" w:rsidP="0076692E">
      <w:r w:rsidRPr="00024F33">
        <w:t xml:space="preserve">A tour of the Department should be given, indicating the location of fire alarms, first aid equipment, </w:t>
      </w:r>
      <w:r>
        <w:t xml:space="preserve">toilets and catering facilities </w:t>
      </w:r>
      <w:proofErr w:type="gramStart"/>
      <w:r>
        <w:t>etc</w:t>
      </w:r>
      <w:proofErr w:type="gramEnd"/>
    </w:p>
    <w:p w14:paraId="26C38D84" w14:textId="77777777" w:rsidR="0076692E" w:rsidRPr="00024F33" w:rsidRDefault="0076692E" w:rsidP="0076692E">
      <w:pPr>
        <w:numPr>
          <w:ilvl w:val="0"/>
          <w:numId w:val="0"/>
        </w:numPr>
        <w:ind w:left="720"/>
      </w:pPr>
    </w:p>
    <w:p w14:paraId="3718CCDB" w14:textId="77777777" w:rsidR="0076692E" w:rsidRPr="00024F33" w:rsidRDefault="0076692E" w:rsidP="0076692E">
      <w:r w:rsidRPr="00024F33">
        <w:t>Specific job responsibilities should be explained, referring to the job description if necessary.</w:t>
      </w:r>
    </w:p>
    <w:p w14:paraId="4D77C779" w14:textId="77777777" w:rsidR="0076692E" w:rsidRPr="00024F33" w:rsidRDefault="0076692E" w:rsidP="0076692E">
      <w:pPr>
        <w:numPr>
          <w:ilvl w:val="0"/>
          <w:numId w:val="0"/>
        </w:numPr>
        <w:ind w:left="720"/>
      </w:pPr>
    </w:p>
    <w:p w14:paraId="072C459A" w14:textId="77777777" w:rsidR="0076692E" w:rsidRPr="00024F33" w:rsidRDefault="0076692E" w:rsidP="0076692E">
      <w:r w:rsidRPr="00024F33">
        <w:t>Safety precautions should be emphasised.</w:t>
      </w:r>
    </w:p>
    <w:p w14:paraId="4876D3DA" w14:textId="77777777" w:rsidR="0076692E" w:rsidRPr="00024F33" w:rsidRDefault="0076692E" w:rsidP="0076692E">
      <w:pPr>
        <w:numPr>
          <w:ilvl w:val="0"/>
          <w:numId w:val="0"/>
        </w:numPr>
        <w:ind w:left="720"/>
      </w:pPr>
    </w:p>
    <w:p w14:paraId="11AA20CC" w14:textId="77777777" w:rsidR="0076692E" w:rsidRPr="00024F33" w:rsidRDefault="0076692E" w:rsidP="0076692E">
      <w:r w:rsidRPr="00024F33">
        <w:t>Procedures relating to personal accident reports should be explained.</w:t>
      </w:r>
    </w:p>
    <w:p w14:paraId="46B8FA57" w14:textId="77777777" w:rsidR="0076692E" w:rsidRPr="00024F33" w:rsidRDefault="0076692E" w:rsidP="0076692E">
      <w:pPr>
        <w:numPr>
          <w:ilvl w:val="0"/>
          <w:numId w:val="0"/>
        </w:numPr>
        <w:ind w:left="720"/>
      </w:pPr>
    </w:p>
    <w:p w14:paraId="4168B957" w14:textId="77777777" w:rsidR="0076692E" w:rsidRPr="00024F33" w:rsidRDefault="0076692E" w:rsidP="0076692E">
      <w:r w:rsidRPr="00024F33">
        <w:t>In general, the Department should avoid giving too much information in the first day. Vital information must be emphasised but</w:t>
      </w:r>
      <w:r>
        <w:t>,</w:t>
      </w:r>
      <w:r w:rsidRPr="00024F33">
        <w:t xml:space="preserve"> in general</w:t>
      </w:r>
      <w:r>
        <w:t>,</w:t>
      </w:r>
      <w:r w:rsidRPr="00024F33">
        <w:t xml:space="preserve"> queries should be dealt with as they arise.</w:t>
      </w:r>
    </w:p>
    <w:p w14:paraId="699B215C" w14:textId="77777777" w:rsidR="0076692E" w:rsidRPr="00024F33" w:rsidRDefault="0076692E" w:rsidP="0076692E">
      <w:pPr>
        <w:numPr>
          <w:ilvl w:val="0"/>
          <w:numId w:val="0"/>
        </w:numPr>
        <w:ind w:left="720"/>
      </w:pPr>
    </w:p>
    <w:p w14:paraId="7F5BAFB1" w14:textId="77777777" w:rsidR="0076692E" w:rsidRPr="006445D0" w:rsidRDefault="0076692E" w:rsidP="0076692E">
      <w:r w:rsidRPr="00024F33">
        <w:t>The new employee should ideally be involved in some practical work during the first day.</w:t>
      </w:r>
    </w:p>
    <w:p w14:paraId="7B70215E" w14:textId="77777777" w:rsidR="0076692E" w:rsidRPr="00024F33" w:rsidRDefault="0076692E" w:rsidP="0076692E">
      <w:pPr>
        <w:numPr>
          <w:ilvl w:val="0"/>
          <w:numId w:val="0"/>
        </w:numPr>
        <w:ind w:left="720"/>
        <w:rPr>
          <w:b/>
        </w:rPr>
      </w:pPr>
    </w:p>
    <w:p w14:paraId="17BD0DF5" w14:textId="77777777" w:rsidR="0076692E" w:rsidRPr="00024F33" w:rsidRDefault="00182AA2" w:rsidP="0076692E">
      <w:pPr>
        <w:pStyle w:val="Heading3"/>
      </w:pPr>
      <w:r>
        <w:t>Follow-</w:t>
      </w:r>
      <w:r w:rsidR="0076692E" w:rsidRPr="00024F33">
        <w:t>Up</w:t>
      </w:r>
    </w:p>
    <w:p w14:paraId="4ACD3EC1" w14:textId="77777777" w:rsidR="0076692E" w:rsidRPr="00024F33" w:rsidRDefault="0076692E" w:rsidP="0076692E">
      <w:pPr>
        <w:numPr>
          <w:ilvl w:val="0"/>
          <w:numId w:val="0"/>
        </w:numPr>
        <w:ind w:left="720"/>
        <w:rPr>
          <w:rFonts w:cs="Arial"/>
        </w:rPr>
      </w:pPr>
    </w:p>
    <w:p w14:paraId="3EED4848" w14:textId="77777777" w:rsidR="0076692E" w:rsidRPr="00024F33" w:rsidRDefault="0076692E" w:rsidP="0076692E">
      <w:r w:rsidRPr="00024F33">
        <w:t xml:space="preserve">It is important </w:t>
      </w:r>
      <w:r>
        <w:t>that the line manager / supervisor</w:t>
      </w:r>
      <w:r w:rsidRPr="00024F33">
        <w:t xml:space="preserve"> follow</w:t>
      </w:r>
      <w:r>
        <w:t>s</w:t>
      </w:r>
      <w:r w:rsidRPr="00024F33">
        <w:t xml:space="preserve"> up on the initial induction within the first week.</w:t>
      </w:r>
    </w:p>
    <w:p w14:paraId="2FFAC7A7" w14:textId="77777777" w:rsidR="0076692E" w:rsidRPr="00024F33" w:rsidRDefault="0076692E" w:rsidP="0076692E">
      <w:pPr>
        <w:numPr>
          <w:ilvl w:val="0"/>
          <w:numId w:val="0"/>
        </w:numPr>
        <w:ind w:left="720"/>
      </w:pPr>
    </w:p>
    <w:p w14:paraId="42CA0ECF" w14:textId="77777777" w:rsidR="0076692E" w:rsidRPr="00024F33" w:rsidRDefault="0076692E" w:rsidP="0076692E">
      <w:r w:rsidRPr="00024F33">
        <w:t>Employees should be asked how they are settling in and whether they require any additional information.</w:t>
      </w:r>
    </w:p>
    <w:p w14:paraId="5CA6FD6E" w14:textId="77777777" w:rsidR="0076692E" w:rsidRPr="00024F33" w:rsidRDefault="0076692E" w:rsidP="0076692E">
      <w:pPr>
        <w:numPr>
          <w:ilvl w:val="0"/>
          <w:numId w:val="0"/>
        </w:numPr>
        <w:ind w:left="720"/>
      </w:pPr>
    </w:p>
    <w:p w14:paraId="0D5543D3" w14:textId="77777777" w:rsidR="0076692E" w:rsidRPr="00024F33" w:rsidRDefault="0076692E" w:rsidP="0076692E">
      <w:r w:rsidRPr="00024F33">
        <w:t>Views on the induction procedure should be sought and noted. Any comments should be related in writing to the appropriate Department, so that changes may be made as required.</w:t>
      </w:r>
    </w:p>
    <w:p w14:paraId="1B17A77B" w14:textId="77777777" w:rsidR="0076692E" w:rsidRPr="00024F33" w:rsidRDefault="0076692E" w:rsidP="0076692E">
      <w:pPr>
        <w:rPr>
          <w:b/>
          <w:u w:val="single"/>
        </w:rPr>
      </w:pPr>
      <w:r w:rsidRPr="00024F33">
        <w:br w:type="page"/>
      </w:r>
    </w:p>
    <w:p w14:paraId="7580EB81" w14:textId="77777777" w:rsidR="0076692E" w:rsidRPr="00024F33" w:rsidRDefault="0076692E" w:rsidP="0076692E">
      <w:pPr>
        <w:pStyle w:val="Heading2"/>
      </w:pPr>
      <w:r w:rsidRPr="00024F33">
        <w:lastRenderedPageBreak/>
        <w:t xml:space="preserve">INDUCTION CHECKLIST - </w:t>
      </w:r>
      <w:r>
        <w:t>HR / LINE MANAGER</w:t>
      </w:r>
    </w:p>
    <w:p w14:paraId="6DD79B30" w14:textId="77777777" w:rsidR="0076692E" w:rsidRPr="00024F33" w:rsidRDefault="0076692E" w:rsidP="0076692E">
      <w:pPr>
        <w:pStyle w:val="NoSpacing"/>
      </w:pP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03696CDD" w14:textId="77777777" w:rsidR="0076692E" w:rsidRPr="00024F33" w:rsidRDefault="0076692E" w:rsidP="0076692E">
      <w:pPr>
        <w:pStyle w:val="NoSpacing"/>
      </w:pPr>
      <w:r>
        <w:tab/>
      </w:r>
      <w:r>
        <w:tab/>
        <w:t>1)</w:t>
      </w:r>
      <w:r>
        <w:tab/>
        <w:t>Manag</w:t>
      </w:r>
      <w:r w:rsidR="0009222C">
        <w:t>ement</w:t>
      </w:r>
      <w:r w:rsidRPr="00024F33">
        <w:t xml:space="preserve"> Structure / Company Literature / Confidentiality</w:t>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7E820777" w14:textId="77777777" w:rsidR="00050F3E" w:rsidRDefault="0076692E" w:rsidP="0076692E">
      <w:pPr>
        <w:pStyle w:val="NoSpacing"/>
      </w:pPr>
      <w:r w:rsidRPr="00024F33">
        <w:tab/>
      </w:r>
      <w:r w:rsidRPr="00024F33">
        <w:tab/>
        <w:t>2)</w:t>
      </w:r>
      <w:r w:rsidRPr="00024F33">
        <w:tab/>
      </w:r>
      <w:r w:rsidR="00050F3E">
        <w:t>Probation period arrangements (if relevant)</w:t>
      </w:r>
    </w:p>
    <w:p w14:paraId="5D654E60" w14:textId="77777777" w:rsidR="0076692E" w:rsidRPr="00024F33" w:rsidRDefault="0076692E" w:rsidP="0076692E">
      <w:pPr>
        <w:pStyle w:val="NoSpacing"/>
      </w:pPr>
      <w:r w:rsidRPr="00024F33">
        <w:tab/>
      </w:r>
      <w:r w:rsidRPr="00024F33">
        <w:tab/>
        <w:t xml:space="preserve">      </w:t>
      </w:r>
    </w:p>
    <w:p w14:paraId="127C9351" w14:textId="77777777" w:rsidR="0076692E" w:rsidRPr="00024F33" w:rsidRDefault="0076692E" w:rsidP="0076692E">
      <w:pPr>
        <w:pStyle w:val="NoSpacing"/>
      </w:pPr>
      <w:r w:rsidRPr="00024F33">
        <w:tab/>
      </w:r>
      <w:r w:rsidRPr="00024F33">
        <w:tab/>
        <w:t>3)</w:t>
      </w:r>
      <w:r w:rsidRPr="00024F33">
        <w:tab/>
        <w:t xml:space="preserve">Proof of </w:t>
      </w:r>
      <w:r w:rsidR="0009222C">
        <w:t>right to work in UK and Qualifications &amp; Training</w:t>
      </w:r>
      <w:r w:rsidR="0009222C">
        <w:tab/>
        <w:t>certificates</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502C471E" w14:textId="77777777" w:rsidR="0076692E" w:rsidRPr="00024F33" w:rsidRDefault="0076692E" w:rsidP="0076692E">
      <w:pPr>
        <w:pStyle w:val="NoSpacing"/>
      </w:pPr>
      <w:r>
        <w:tab/>
      </w:r>
      <w:r>
        <w:tab/>
        <w:t>4)</w:t>
      </w:r>
      <w:r>
        <w:tab/>
      </w:r>
      <w:r w:rsidR="0009222C">
        <w:t>Collection of personal details, bank account details and emergency contact</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4DB128AF" w14:textId="77777777" w:rsidR="0076692E" w:rsidRPr="00024F33" w:rsidRDefault="0076692E" w:rsidP="0076692E">
      <w:pPr>
        <w:pStyle w:val="NoSpacing"/>
      </w:pPr>
      <w:r>
        <w:tab/>
      </w:r>
      <w:r>
        <w:tab/>
        <w:t>5)</w:t>
      </w:r>
      <w:r>
        <w:tab/>
        <w:t>Salary Details</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207292CC" w14:textId="77777777" w:rsidR="0076692E" w:rsidRPr="00024F33" w:rsidRDefault="0076692E" w:rsidP="0076692E">
      <w:pPr>
        <w:pStyle w:val="NoSpacing"/>
      </w:pPr>
      <w:r w:rsidRPr="00024F33">
        <w:tab/>
      </w:r>
      <w:r w:rsidRPr="00024F33">
        <w:tab/>
        <w:t>6)</w:t>
      </w:r>
      <w:r w:rsidRPr="00024F33">
        <w:tab/>
        <w:t>Method of Salary Payment</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6676720D" w14:textId="77777777" w:rsidR="0076692E" w:rsidRPr="00024F33" w:rsidRDefault="0076692E" w:rsidP="0076692E">
      <w:pPr>
        <w:pStyle w:val="NoSpacing"/>
      </w:pPr>
      <w:r w:rsidRPr="00024F33">
        <w:tab/>
      </w:r>
      <w:r w:rsidRPr="00024F33">
        <w:tab/>
        <w:t>7)</w:t>
      </w:r>
      <w:r w:rsidRPr="00024F33">
        <w:tab/>
      </w:r>
      <w:r w:rsidR="0009222C">
        <w:t>Issue of security pass / login details for Company systems</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690243AC" w14:textId="77777777" w:rsidR="0076692E" w:rsidRPr="00024F33" w:rsidRDefault="0076692E" w:rsidP="0076692E">
      <w:pPr>
        <w:pStyle w:val="NoSpacing"/>
      </w:pPr>
      <w:r w:rsidRPr="00024F33">
        <w:tab/>
      </w:r>
      <w:r w:rsidRPr="00024F33">
        <w:tab/>
        <w:t>8)</w:t>
      </w:r>
      <w:r w:rsidRPr="00024F33">
        <w:tab/>
        <w:t>Hours of Wor</w:t>
      </w:r>
      <w:r w:rsidR="00050F3E">
        <w:t>k</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16EB0D5B" w14:textId="77777777" w:rsidR="0076692E" w:rsidRPr="00024F33" w:rsidRDefault="0076692E" w:rsidP="0076692E">
      <w:pPr>
        <w:pStyle w:val="NoSpacing"/>
      </w:pPr>
      <w:r w:rsidRPr="00024F33">
        <w:tab/>
      </w:r>
      <w:r w:rsidRPr="00024F33">
        <w:tab/>
        <w:t>9)</w:t>
      </w:r>
      <w:r w:rsidRPr="00024F33">
        <w:tab/>
        <w:t>Holiday Entitlement</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526C16CD" w14:textId="77777777" w:rsidR="0076692E" w:rsidRPr="00024F33" w:rsidRDefault="0076692E" w:rsidP="0076692E">
      <w:pPr>
        <w:pStyle w:val="NoSpacing"/>
      </w:pPr>
      <w:r w:rsidRPr="00024F33">
        <w:tab/>
      </w:r>
      <w:r w:rsidRPr="00024F33">
        <w:tab/>
        <w:t>10)</w:t>
      </w:r>
      <w:r w:rsidRPr="00024F33">
        <w:tab/>
        <w:t>P45 / National Insurance Number</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17B39FE6" w14:textId="77777777" w:rsidR="0076692E" w:rsidRPr="00024F33" w:rsidRDefault="0009222C" w:rsidP="0076692E">
      <w:pPr>
        <w:pStyle w:val="NoSpacing"/>
      </w:pPr>
      <w:r>
        <w:tab/>
      </w:r>
      <w:r>
        <w:tab/>
        <w:t>11)</w:t>
      </w:r>
      <w:r>
        <w:tab/>
        <w:t>Pension Scheme information and auto-enrolment details</w:t>
      </w:r>
      <w:r w:rsidR="0076692E" w:rsidRPr="00024F33">
        <w:tab/>
      </w:r>
      <w:r w:rsidR="0076692E" w:rsidRPr="00024F33">
        <w:tab/>
      </w:r>
      <w:r w:rsidR="0076692E" w:rsidRPr="00024F33">
        <w:tab/>
      </w:r>
      <w:r w:rsidR="0076692E" w:rsidRPr="00024F33">
        <w:tab/>
      </w:r>
      <w:r w:rsidR="0076692E" w:rsidRPr="00024F33">
        <w:tab/>
      </w:r>
      <w:r w:rsidR="0076692E" w:rsidRPr="00024F33">
        <w:tab/>
      </w:r>
      <w:r w:rsidR="0076692E" w:rsidRPr="00024F33">
        <w:tab/>
      </w:r>
      <w:r w:rsidR="0076692E" w:rsidRPr="00024F33">
        <w:tab/>
      </w:r>
      <w:r w:rsidR="0076692E" w:rsidRPr="00024F33">
        <w:tab/>
      </w:r>
      <w:r w:rsidR="0076692E" w:rsidRPr="00024F33">
        <w:tab/>
      </w:r>
      <w:r w:rsidR="0076692E" w:rsidRPr="00024F33">
        <w:tab/>
        <w:t xml:space="preserve">      </w:t>
      </w:r>
    </w:p>
    <w:p w14:paraId="610A03D5" w14:textId="77777777" w:rsidR="0076692E" w:rsidRPr="00024F33" w:rsidRDefault="0076692E" w:rsidP="0076692E">
      <w:pPr>
        <w:pStyle w:val="NoSpacing"/>
      </w:pPr>
      <w:r w:rsidRPr="00024F33">
        <w:tab/>
      </w:r>
      <w:r w:rsidRPr="00024F33">
        <w:tab/>
        <w:t>12)</w:t>
      </w:r>
      <w:r w:rsidRPr="00024F33">
        <w:tab/>
      </w:r>
      <w:r w:rsidR="0009222C">
        <w:t>Sickness Absence Policy and reporting arrangements</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5841F4F1" w14:textId="77777777" w:rsidR="0076692E" w:rsidRPr="00024F33" w:rsidRDefault="0076692E" w:rsidP="0076692E">
      <w:pPr>
        <w:pStyle w:val="NoSpacing"/>
      </w:pPr>
      <w:r w:rsidRPr="00024F33">
        <w:tab/>
      </w:r>
      <w:r w:rsidRPr="00024F33">
        <w:tab/>
        <w:t>13)</w:t>
      </w:r>
      <w:r w:rsidRPr="00024F33">
        <w:tab/>
        <w:t>Discipline &amp; Grievance</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755EB756" w14:textId="77777777" w:rsidR="0076692E" w:rsidRPr="00024F33" w:rsidRDefault="0076692E" w:rsidP="0076692E">
      <w:pPr>
        <w:pStyle w:val="NoSpacing"/>
      </w:pPr>
      <w:r w:rsidRPr="00024F33">
        <w:tab/>
      </w:r>
      <w:r w:rsidRPr="00024F33">
        <w:tab/>
        <w:t>14)</w:t>
      </w:r>
      <w:r w:rsidRPr="00024F33">
        <w:tab/>
        <w:t>Tour of Building</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4DAC4CC3" w14:textId="77777777" w:rsidR="0009222C" w:rsidRDefault="0076692E" w:rsidP="0076692E">
      <w:pPr>
        <w:pStyle w:val="NoSpacing"/>
      </w:pPr>
      <w:r w:rsidRPr="00024F33">
        <w:tab/>
      </w:r>
      <w:r w:rsidRPr="00024F33">
        <w:tab/>
        <w:t>15)</w:t>
      </w:r>
      <w:r w:rsidRPr="00024F33">
        <w:tab/>
        <w:t>Fire / Health &amp; Safety Procedures</w:t>
      </w:r>
    </w:p>
    <w:p w14:paraId="6609ABAE" w14:textId="77777777" w:rsidR="00050F3E" w:rsidRDefault="00050F3E" w:rsidP="0076692E">
      <w:pPr>
        <w:pStyle w:val="NoSpacing"/>
      </w:pPr>
    </w:p>
    <w:p w14:paraId="1C0C200F" w14:textId="77777777" w:rsidR="00182AA2" w:rsidRDefault="0009222C" w:rsidP="0076692E">
      <w:pPr>
        <w:pStyle w:val="NoSpacing"/>
      </w:pPr>
      <w:r>
        <w:tab/>
      </w:r>
      <w:r>
        <w:tab/>
        <w:t>16)</w:t>
      </w:r>
      <w:r>
        <w:tab/>
        <w:t>Issue of any equipment</w:t>
      </w:r>
      <w:r w:rsidR="00050F3E">
        <w:t>, keys, uniform etc.</w:t>
      </w:r>
    </w:p>
    <w:p w14:paraId="18369DDE" w14:textId="77777777" w:rsidR="00182AA2" w:rsidRDefault="00182AA2" w:rsidP="0076692E">
      <w:pPr>
        <w:pStyle w:val="NoSpacing"/>
      </w:pPr>
    </w:p>
    <w:p w14:paraId="02530CE4" w14:textId="77777777" w:rsidR="00182AA2" w:rsidRDefault="00182AA2" w:rsidP="0076692E">
      <w:pPr>
        <w:pStyle w:val="NoSpacing"/>
      </w:pPr>
      <w:r>
        <w:tab/>
      </w:r>
      <w:r>
        <w:tab/>
        <w:t>17)</w:t>
      </w:r>
      <w:r>
        <w:tab/>
        <w:t>Other topics covered:</w:t>
      </w:r>
    </w:p>
    <w:p w14:paraId="472245FE" w14:textId="77777777" w:rsidR="00182AA2" w:rsidRDefault="00182AA2" w:rsidP="0076692E">
      <w:pPr>
        <w:pStyle w:val="NoSpacing"/>
      </w:pPr>
    </w:p>
    <w:p w14:paraId="08E3FFD7" w14:textId="77777777" w:rsidR="00182AA2" w:rsidRDefault="00182AA2" w:rsidP="0076692E">
      <w:pPr>
        <w:pStyle w:val="NoSpacing"/>
      </w:pPr>
    </w:p>
    <w:p w14:paraId="2DDA8810" w14:textId="77777777" w:rsidR="00182AA2" w:rsidRDefault="00182AA2" w:rsidP="0076692E">
      <w:pPr>
        <w:pStyle w:val="NoSpacing"/>
      </w:pPr>
    </w:p>
    <w:p w14:paraId="33A2A70E" w14:textId="77777777" w:rsidR="00182AA2" w:rsidRDefault="00182AA2" w:rsidP="0076692E">
      <w:pPr>
        <w:pStyle w:val="NoSpacing"/>
      </w:pPr>
    </w:p>
    <w:p w14:paraId="01EF8461" w14:textId="77777777" w:rsidR="00182AA2" w:rsidRDefault="00182AA2" w:rsidP="0076692E">
      <w:pPr>
        <w:pStyle w:val="NoSpacing"/>
      </w:pPr>
    </w:p>
    <w:p w14:paraId="5CB62ADE" w14:textId="77777777" w:rsidR="00182AA2" w:rsidRDefault="00182AA2" w:rsidP="0076692E">
      <w:pPr>
        <w:pStyle w:val="NoSpacing"/>
      </w:pPr>
    </w:p>
    <w:p w14:paraId="5397783E" w14:textId="77777777" w:rsidR="00182AA2" w:rsidRDefault="00182AA2" w:rsidP="0076692E">
      <w:pPr>
        <w:pStyle w:val="NoSpacing"/>
      </w:pPr>
    </w:p>
    <w:p w14:paraId="74ECBB16" w14:textId="77777777" w:rsidR="00182AA2" w:rsidRDefault="00182AA2" w:rsidP="0076692E">
      <w:pPr>
        <w:pStyle w:val="NoSpacing"/>
      </w:pPr>
    </w:p>
    <w:p w14:paraId="38D22FA8" w14:textId="77777777" w:rsidR="00182AA2" w:rsidRDefault="00182AA2" w:rsidP="0076692E">
      <w:pPr>
        <w:pStyle w:val="NoSpacing"/>
      </w:pPr>
    </w:p>
    <w:p w14:paraId="727B12D3" w14:textId="77777777" w:rsidR="00182AA2" w:rsidRDefault="00182AA2" w:rsidP="0076692E">
      <w:pPr>
        <w:pStyle w:val="NoSpacing"/>
      </w:pPr>
    </w:p>
    <w:p w14:paraId="768E1DD6" w14:textId="77777777" w:rsidR="00182AA2" w:rsidRDefault="00182AA2" w:rsidP="0076692E">
      <w:pPr>
        <w:pStyle w:val="NoSpacing"/>
      </w:pPr>
    </w:p>
    <w:p w14:paraId="451B9E3E" w14:textId="77777777" w:rsidR="00182AA2" w:rsidRDefault="00182AA2" w:rsidP="0076692E">
      <w:pPr>
        <w:pStyle w:val="NoSpacing"/>
      </w:pPr>
    </w:p>
    <w:p w14:paraId="4F9281F8" w14:textId="77777777" w:rsidR="0076692E" w:rsidRPr="00024F33" w:rsidRDefault="0076692E" w:rsidP="0076692E">
      <w:pPr>
        <w:pStyle w:val="NoSpacing"/>
      </w:pP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t xml:space="preserve">      </w:t>
      </w:r>
    </w:p>
    <w:p w14:paraId="4290F1F1" w14:textId="77777777" w:rsidR="0076692E" w:rsidRPr="00024F33" w:rsidRDefault="0076692E" w:rsidP="0076692E">
      <w:pPr>
        <w:pStyle w:val="NoSpacing"/>
      </w:pPr>
      <w:r w:rsidRPr="00024F33">
        <w:tab/>
      </w:r>
      <w:r w:rsidRPr="00024F33">
        <w:tab/>
      </w:r>
      <w:r w:rsidRPr="00024F33">
        <w:tab/>
      </w:r>
      <w:r w:rsidRPr="00024F33">
        <w:tab/>
        <w:t xml:space="preserve">      </w:t>
      </w:r>
    </w:p>
    <w:p w14:paraId="4D9E8523" w14:textId="77777777" w:rsidR="0076692E" w:rsidRDefault="0076692E" w:rsidP="0076692E">
      <w:pPr>
        <w:pStyle w:val="NoSpacing"/>
      </w:pPr>
    </w:p>
    <w:p w14:paraId="556680B5" w14:textId="77777777" w:rsidR="0009222C" w:rsidRPr="00024F33" w:rsidRDefault="0009222C" w:rsidP="0076692E">
      <w:pPr>
        <w:pStyle w:val="NoSpacing"/>
      </w:pPr>
    </w:p>
    <w:p w14:paraId="5864764B" w14:textId="77777777" w:rsidR="0076692E" w:rsidRPr="00024F33" w:rsidRDefault="0076692E" w:rsidP="0076692E">
      <w:pPr>
        <w:pStyle w:val="NoSpacing"/>
      </w:pPr>
    </w:p>
    <w:p w14:paraId="211B1395" w14:textId="77777777" w:rsidR="0076692E" w:rsidRDefault="0076692E" w:rsidP="0076692E">
      <w:pPr>
        <w:pStyle w:val="NoSpacing"/>
      </w:pPr>
      <w:r w:rsidRPr="00024F33">
        <w:t>I CONFIRM THAT THE ABOVE INDUCTION POINTS WERE FULLY EXPLAINED AND THAT I UNDERSTAND THEM</w:t>
      </w:r>
    </w:p>
    <w:p w14:paraId="26CB0A08" w14:textId="77777777" w:rsidR="0009222C" w:rsidRPr="00024F33" w:rsidRDefault="0009222C" w:rsidP="0076692E">
      <w:pPr>
        <w:pStyle w:val="NoSpacing"/>
      </w:pPr>
    </w:p>
    <w:p w14:paraId="564C92A5" w14:textId="77777777" w:rsidR="0076692E" w:rsidRPr="00024F33" w:rsidRDefault="0076692E" w:rsidP="0076692E">
      <w:pPr>
        <w:pStyle w:val="NoSpacing"/>
      </w:pPr>
    </w:p>
    <w:p w14:paraId="52A2B78E" w14:textId="77777777" w:rsidR="0076692E" w:rsidRPr="00024F33" w:rsidRDefault="0076692E" w:rsidP="0076692E">
      <w:pPr>
        <w:pStyle w:val="NoSpacing"/>
      </w:pPr>
      <w:r w:rsidRPr="00024F33">
        <w:tab/>
        <w:t>Signed__</w:t>
      </w:r>
      <w:r w:rsidR="0009222C">
        <w:t>_________________________________</w:t>
      </w:r>
      <w:r w:rsidRPr="00024F33">
        <w:t>_</w:t>
      </w:r>
      <w:r w:rsidRPr="00024F33">
        <w:tab/>
        <w:t>Date</w:t>
      </w:r>
      <w:r w:rsidR="0009222C">
        <w:t>_________________</w:t>
      </w:r>
      <w:r w:rsidRPr="00024F33">
        <w:t>_</w:t>
      </w:r>
    </w:p>
    <w:p w14:paraId="4768A6D7" w14:textId="77777777" w:rsidR="0076692E" w:rsidRPr="00024F33" w:rsidRDefault="0076692E" w:rsidP="0076692E">
      <w:pPr>
        <w:pStyle w:val="NoSpacing"/>
      </w:pPr>
    </w:p>
    <w:p w14:paraId="14D5614C" w14:textId="77777777" w:rsidR="0076692E" w:rsidRPr="00024F33" w:rsidRDefault="0076692E" w:rsidP="0076692E">
      <w:pPr>
        <w:pStyle w:val="NoSpacing"/>
      </w:pPr>
      <w:r w:rsidRPr="00024F33">
        <w:t xml:space="preserve">                                                                                                                                                              </w:t>
      </w:r>
    </w:p>
    <w:p w14:paraId="59025642" w14:textId="77777777" w:rsidR="0076692E" w:rsidRPr="00024F33" w:rsidRDefault="0076692E">
      <w:pPr>
        <w:pBdr>
          <w:top w:val="double" w:sz="12" w:space="1" w:color="auto"/>
          <w:left w:val="double" w:sz="12" w:space="1" w:color="auto"/>
          <w:bottom w:val="double" w:sz="12" w:space="1" w:color="auto"/>
          <w:right w:val="double" w:sz="12" w:space="1" w:color="auto"/>
        </w:pBdr>
        <w:jc w:val="center"/>
        <w:rPr>
          <w:rFonts w:cs="Arial"/>
        </w:rPr>
      </w:pPr>
      <w:r w:rsidRPr="00024F33">
        <w:rPr>
          <w:rFonts w:cs="Arial"/>
        </w:rPr>
        <w:br w:type="page"/>
      </w:r>
    </w:p>
    <w:p w14:paraId="49B3FDEA" w14:textId="77777777" w:rsidR="0076692E" w:rsidRPr="00024F33" w:rsidRDefault="0076692E" w:rsidP="0076692E">
      <w:pPr>
        <w:pStyle w:val="NoSpacing"/>
      </w:pPr>
    </w:p>
    <w:p w14:paraId="1920CEFB" w14:textId="77777777" w:rsidR="0076692E" w:rsidRPr="00024F33" w:rsidRDefault="0076692E" w:rsidP="0009222C">
      <w:pPr>
        <w:pStyle w:val="Heading2"/>
      </w:pPr>
      <w:r w:rsidRPr="00024F33">
        <w:t>INDUCTION PROCEDURE - DEPARTMENT CHECKLIST</w:t>
      </w:r>
    </w:p>
    <w:p w14:paraId="1AB125EA" w14:textId="77777777" w:rsidR="0076692E" w:rsidRPr="00024F33" w:rsidRDefault="0076692E" w:rsidP="0076692E">
      <w:pPr>
        <w:pStyle w:val="NoSpacing"/>
      </w:pPr>
    </w:p>
    <w:p w14:paraId="1908345D" w14:textId="77777777" w:rsidR="0076692E" w:rsidRPr="00024F33" w:rsidRDefault="0076692E" w:rsidP="0076692E">
      <w:pPr>
        <w:pStyle w:val="NoSpacing"/>
      </w:pP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p>
    <w:p w14:paraId="6ACD89A8" w14:textId="77777777" w:rsidR="0076692E" w:rsidRPr="00024F33" w:rsidRDefault="0076692E" w:rsidP="0076692E">
      <w:pPr>
        <w:pStyle w:val="NoSpacing"/>
      </w:pPr>
      <w:r w:rsidRPr="00024F33">
        <w:tab/>
      </w:r>
      <w:r w:rsidRPr="00024F33">
        <w:tab/>
        <w:t>1)</w:t>
      </w:r>
      <w:r w:rsidRPr="00024F33">
        <w:tab/>
        <w:t>Department Structure &amp; Function</w:t>
      </w:r>
    </w:p>
    <w:p w14:paraId="6A26E2DF" w14:textId="77777777" w:rsidR="0076692E" w:rsidRPr="00024F33" w:rsidRDefault="0076692E" w:rsidP="0076692E">
      <w:pPr>
        <w:pStyle w:val="NoSpacing"/>
      </w:pP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p>
    <w:p w14:paraId="70DA7421" w14:textId="77777777" w:rsidR="0076692E" w:rsidRPr="00024F33" w:rsidRDefault="0076692E" w:rsidP="0076692E">
      <w:pPr>
        <w:pStyle w:val="NoSpacing"/>
      </w:pPr>
      <w:r w:rsidRPr="00024F33">
        <w:tab/>
      </w:r>
      <w:r w:rsidRPr="00024F33">
        <w:tab/>
        <w:t>2)</w:t>
      </w:r>
      <w:r w:rsidRPr="00024F33">
        <w:tab/>
        <w:t>Staff Introductions</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p>
    <w:p w14:paraId="07A5FE24" w14:textId="77777777" w:rsidR="0076692E" w:rsidRPr="00024F33" w:rsidRDefault="0076692E" w:rsidP="0076692E">
      <w:pPr>
        <w:pStyle w:val="NoSpacing"/>
      </w:pPr>
      <w:r w:rsidRPr="00024F33">
        <w:tab/>
      </w:r>
      <w:r w:rsidRPr="00024F33">
        <w:tab/>
        <w:t>3)</w:t>
      </w:r>
      <w:r w:rsidRPr="00024F33">
        <w:tab/>
        <w:t>Department Layout &amp; Facilities</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p>
    <w:p w14:paraId="06137124" w14:textId="77777777" w:rsidR="0076692E" w:rsidRPr="00024F33" w:rsidRDefault="0076692E" w:rsidP="0076692E">
      <w:pPr>
        <w:pStyle w:val="NoSpacing"/>
      </w:pPr>
      <w:r w:rsidRPr="00024F33">
        <w:tab/>
      </w:r>
      <w:r w:rsidRPr="00024F33">
        <w:tab/>
        <w:t>4)</w:t>
      </w:r>
      <w:r w:rsidRPr="00024F33">
        <w:tab/>
        <w:t>Location of other Departments &amp; Wards</w:t>
      </w:r>
      <w:r w:rsidRPr="00024F33">
        <w:tab/>
        <w:t>&amp; Working Relationships</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p>
    <w:p w14:paraId="32E81F30" w14:textId="77777777" w:rsidR="0076692E" w:rsidRPr="00024F33" w:rsidRDefault="0009222C" w:rsidP="0076692E">
      <w:pPr>
        <w:pStyle w:val="NoSpacing"/>
      </w:pPr>
      <w:r>
        <w:tab/>
      </w:r>
      <w:r>
        <w:tab/>
        <w:t>5)</w:t>
      </w:r>
      <w:r>
        <w:tab/>
        <w:t>Working Procedures</w:t>
      </w:r>
      <w:r w:rsidR="0076692E" w:rsidRPr="00024F33">
        <w:tab/>
      </w:r>
      <w:r w:rsidR="0076692E" w:rsidRPr="00024F33">
        <w:tab/>
      </w:r>
      <w:r w:rsidR="0076692E" w:rsidRPr="00024F33">
        <w:tab/>
      </w:r>
      <w:r w:rsidR="0076692E" w:rsidRPr="00024F33">
        <w:tab/>
      </w:r>
      <w:r w:rsidR="0076692E" w:rsidRPr="00024F33">
        <w:tab/>
      </w:r>
      <w:r w:rsidR="0076692E" w:rsidRPr="00024F33">
        <w:tab/>
      </w:r>
      <w:r w:rsidR="0076692E" w:rsidRPr="00024F33">
        <w:tab/>
      </w:r>
      <w:r w:rsidR="0076692E" w:rsidRPr="00024F33">
        <w:tab/>
      </w:r>
      <w:r w:rsidR="0076692E" w:rsidRPr="00024F33">
        <w:tab/>
      </w:r>
      <w:r w:rsidR="0076692E" w:rsidRPr="00024F33">
        <w:tab/>
      </w:r>
      <w:r w:rsidR="0076692E" w:rsidRPr="00024F33">
        <w:tab/>
      </w:r>
    </w:p>
    <w:p w14:paraId="0E013541" w14:textId="77777777" w:rsidR="0076692E" w:rsidRPr="00024F33" w:rsidRDefault="0076692E" w:rsidP="0076692E">
      <w:pPr>
        <w:pStyle w:val="NoSpacing"/>
      </w:pPr>
      <w:r w:rsidRPr="00024F33">
        <w:tab/>
      </w:r>
      <w:r w:rsidRPr="00024F33">
        <w:tab/>
        <w:t>6)</w:t>
      </w:r>
      <w:r w:rsidRPr="00024F33">
        <w:tab/>
        <w:t xml:space="preserve">Role of New Employee, including confidentiality </w:t>
      </w:r>
      <w:r w:rsidR="0009222C">
        <w:t>requirements</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p>
    <w:p w14:paraId="5F64B6A8" w14:textId="77777777" w:rsidR="0076692E" w:rsidRPr="00024F33" w:rsidRDefault="0076692E" w:rsidP="0076692E">
      <w:pPr>
        <w:pStyle w:val="NoSpacing"/>
      </w:pPr>
      <w:r w:rsidRPr="00024F33">
        <w:tab/>
      </w:r>
      <w:r w:rsidRPr="00024F33">
        <w:tab/>
        <w:t>7)</w:t>
      </w:r>
      <w:r w:rsidRPr="00024F33">
        <w:tab/>
        <w:t>Hours of Work</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p>
    <w:p w14:paraId="35C04624" w14:textId="77777777" w:rsidR="0076692E" w:rsidRPr="00024F33" w:rsidRDefault="0076692E" w:rsidP="0076692E">
      <w:pPr>
        <w:pStyle w:val="NoSpacing"/>
      </w:pPr>
      <w:r w:rsidRPr="00024F33">
        <w:tab/>
      </w:r>
      <w:r w:rsidRPr="00024F33">
        <w:tab/>
        <w:t>8)</w:t>
      </w:r>
      <w:r w:rsidRPr="00024F33">
        <w:tab/>
        <w:t>Absence Policy</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p>
    <w:p w14:paraId="2C4F9744" w14:textId="77777777" w:rsidR="0076692E" w:rsidRPr="00024F33" w:rsidRDefault="0076692E" w:rsidP="0076692E">
      <w:pPr>
        <w:pStyle w:val="NoSpacing"/>
      </w:pPr>
      <w:r w:rsidRPr="00024F33">
        <w:tab/>
      </w:r>
      <w:r w:rsidRPr="00024F33">
        <w:tab/>
        <w:t>9)</w:t>
      </w:r>
      <w:r w:rsidRPr="00024F33">
        <w:tab/>
        <w:t>Security Procedures</w:t>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r w:rsidRPr="00024F33">
        <w:tab/>
      </w:r>
    </w:p>
    <w:p w14:paraId="046ACA6C" w14:textId="77777777" w:rsidR="0076692E" w:rsidRDefault="0076692E" w:rsidP="0076692E">
      <w:pPr>
        <w:pStyle w:val="NoSpacing"/>
      </w:pPr>
      <w:r w:rsidRPr="00024F33">
        <w:tab/>
      </w:r>
      <w:r w:rsidRPr="00024F33">
        <w:tab/>
        <w:t>10)</w:t>
      </w:r>
      <w:r w:rsidRPr="00024F33">
        <w:tab/>
        <w:t>Fire / Health &amp; Safety Procedures</w:t>
      </w:r>
    </w:p>
    <w:p w14:paraId="0FE445FD" w14:textId="77777777" w:rsidR="00182AA2" w:rsidRDefault="00182AA2" w:rsidP="0076692E">
      <w:pPr>
        <w:pStyle w:val="NoSpacing"/>
      </w:pPr>
    </w:p>
    <w:p w14:paraId="435DA997" w14:textId="77777777" w:rsidR="00182AA2" w:rsidRDefault="00182AA2" w:rsidP="00182AA2">
      <w:pPr>
        <w:pStyle w:val="NoSpacing"/>
      </w:pPr>
      <w:r>
        <w:tab/>
      </w:r>
      <w:r>
        <w:tab/>
        <w:t>11)</w:t>
      </w:r>
      <w:r>
        <w:tab/>
        <w:t>Other topics covered:</w:t>
      </w:r>
    </w:p>
    <w:p w14:paraId="7B3FE5E9" w14:textId="77777777" w:rsidR="00182AA2" w:rsidRPr="00024F33" w:rsidRDefault="00182AA2" w:rsidP="0076692E">
      <w:pPr>
        <w:pStyle w:val="NoSpacing"/>
      </w:pPr>
    </w:p>
    <w:p w14:paraId="5D64169A" w14:textId="77777777" w:rsidR="0076692E" w:rsidRPr="00024F33" w:rsidRDefault="0076692E" w:rsidP="0076692E">
      <w:pPr>
        <w:pStyle w:val="NoSpacing"/>
      </w:pPr>
      <w:r w:rsidRPr="00024F33">
        <w:tab/>
      </w:r>
      <w:r w:rsidRPr="00024F33">
        <w:tab/>
      </w:r>
    </w:p>
    <w:p w14:paraId="63C3EEA1" w14:textId="77777777" w:rsidR="0076692E" w:rsidRPr="00024F33" w:rsidRDefault="0076692E" w:rsidP="0076692E">
      <w:pPr>
        <w:pStyle w:val="NoSpacing"/>
      </w:pPr>
    </w:p>
    <w:p w14:paraId="6EA68AC6" w14:textId="77777777" w:rsidR="0076692E" w:rsidRPr="00024F33" w:rsidRDefault="0076692E" w:rsidP="0076692E">
      <w:pPr>
        <w:pStyle w:val="NoSpacing"/>
      </w:pPr>
    </w:p>
    <w:p w14:paraId="0626CA8A" w14:textId="77777777" w:rsidR="0076692E" w:rsidRDefault="0076692E" w:rsidP="0076692E">
      <w:pPr>
        <w:pStyle w:val="NoSpacing"/>
      </w:pPr>
    </w:p>
    <w:p w14:paraId="1934C64F" w14:textId="77777777" w:rsidR="00182AA2" w:rsidRDefault="00182AA2" w:rsidP="0076692E">
      <w:pPr>
        <w:pStyle w:val="NoSpacing"/>
      </w:pPr>
    </w:p>
    <w:p w14:paraId="18A884B1" w14:textId="77777777" w:rsidR="00182AA2" w:rsidRDefault="00182AA2" w:rsidP="0076692E">
      <w:pPr>
        <w:pStyle w:val="NoSpacing"/>
      </w:pPr>
    </w:p>
    <w:p w14:paraId="13F7326D" w14:textId="77777777" w:rsidR="00182AA2" w:rsidRDefault="00182AA2" w:rsidP="0076692E">
      <w:pPr>
        <w:pStyle w:val="NoSpacing"/>
      </w:pPr>
    </w:p>
    <w:p w14:paraId="0D5634F3" w14:textId="77777777" w:rsidR="00182AA2" w:rsidRDefault="00182AA2" w:rsidP="0076692E">
      <w:pPr>
        <w:pStyle w:val="NoSpacing"/>
      </w:pPr>
    </w:p>
    <w:p w14:paraId="3F3A0E57" w14:textId="77777777" w:rsidR="00182AA2" w:rsidRDefault="00182AA2" w:rsidP="0076692E">
      <w:pPr>
        <w:pStyle w:val="NoSpacing"/>
      </w:pPr>
    </w:p>
    <w:p w14:paraId="3145050F" w14:textId="77777777" w:rsidR="00182AA2" w:rsidRDefault="00182AA2" w:rsidP="0076692E">
      <w:pPr>
        <w:pStyle w:val="NoSpacing"/>
      </w:pPr>
    </w:p>
    <w:p w14:paraId="3FDFE80A" w14:textId="77777777" w:rsidR="00182AA2" w:rsidRDefault="00182AA2" w:rsidP="0076692E">
      <w:pPr>
        <w:pStyle w:val="NoSpacing"/>
      </w:pPr>
    </w:p>
    <w:p w14:paraId="0BD5AE70" w14:textId="77777777" w:rsidR="00182AA2" w:rsidRDefault="00182AA2" w:rsidP="0076692E">
      <w:pPr>
        <w:pStyle w:val="NoSpacing"/>
      </w:pPr>
    </w:p>
    <w:p w14:paraId="1F91BA42" w14:textId="77777777" w:rsidR="00182AA2" w:rsidRDefault="00182AA2" w:rsidP="0076692E">
      <w:pPr>
        <w:pStyle w:val="NoSpacing"/>
      </w:pPr>
    </w:p>
    <w:p w14:paraId="34A338F7" w14:textId="77777777" w:rsidR="00182AA2" w:rsidRDefault="00182AA2" w:rsidP="0076692E">
      <w:pPr>
        <w:pStyle w:val="NoSpacing"/>
      </w:pPr>
    </w:p>
    <w:p w14:paraId="74CD1E0A" w14:textId="77777777" w:rsidR="00182AA2" w:rsidRDefault="00182AA2" w:rsidP="0076692E">
      <w:pPr>
        <w:pStyle w:val="NoSpacing"/>
      </w:pPr>
    </w:p>
    <w:p w14:paraId="7C065C51" w14:textId="77777777" w:rsidR="00182AA2" w:rsidRDefault="00182AA2" w:rsidP="0076692E">
      <w:pPr>
        <w:pStyle w:val="NoSpacing"/>
      </w:pPr>
    </w:p>
    <w:p w14:paraId="1B1084D7" w14:textId="77777777" w:rsidR="00182AA2" w:rsidRDefault="00182AA2" w:rsidP="0076692E">
      <w:pPr>
        <w:pStyle w:val="NoSpacing"/>
      </w:pPr>
    </w:p>
    <w:p w14:paraId="63C4F7DB" w14:textId="77777777" w:rsidR="00182AA2" w:rsidRDefault="00182AA2" w:rsidP="0076692E">
      <w:pPr>
        <w:pStyle w:val="NoSpacing"/>
      </w:pPr>
    </w:p>
    <w:p w14:paraId="16657EE7" w14:textId="77777777" w:rsidR="00182AA2" w:rsidRDefault="00182AA2" w:rsidP="0076692E">
      <w:pPr>
        <w:pStyle w:val="NoSpacing"/>
      </w:pPr>
    </w:p>
    <w:p w14:paraId="4EC21E70" w14:textId="77777777" w:rsidR="00182AA2" w:rsidRDefault="00182AA2" w:rsidP="0076692E">
      <w:pPr>
        <w:pStyle w:val="NoSpacing"/>
      </w:pPr>
    </w:p>
    <w:p w14:paraId="08168336" w14:textId="77777777" w:rsidR="00182AA2" w:rsidRDefault="00182AA2" w:rsidP="0076692E">
      <w:pPr>
        <w:pStyle w:val="NoSpacing"/>
      </w:pPr>
    </w:p>
    <w:p w14:paraId="62B45DE5" w14:textId="77777777" w:rsidR="00050F3E" w:rsidRPr="00024F33" w:rsidRDefault="00050F3E" w:rsidP="0076692E">
      <w:pPr>
        <w:pStyle w:val="NoSpacing"/>
      </w:pPr>
    </w:p>
    <w:p w14:paraId="3C830BA2" w14:textId="77777777" w:rsidR="0076692E" w:rsidRPr="00024F33" w:rsidRDefault="0076692E" w:rsidP="0076692E">
      <w:pPr>
        <w:pStyle w:val="NoSpacing"/>
      </w:pPr>
    </w:p>
    <w:p w14:paraId="0A621FD8" w14:textId="77777777" w:rsidR="0009222C" w:rsidRDefault="0009222C" w:rsidP="0009222C">
      <w:pPr>
        <w:pStyle w:val="NoSpacing"/>
      </w:pPr>
      <w:r w:rsidRPr="00024F33">
        <w:t>I CONFIRM THAT THE ABOVE INDUCTION POINTS WERE FULLY EXPLAINED AND THAT I UNDERSTAND THEM</w:t>
      </w:r>
    </w:p>
    <w:p w14:paraId="716C5AB6" w14:textId="77777777" w:rsidR="00050F3E" w:rsidRPr="00024F33" w:rsidRDefault="00050F3E" w:rsidP="0009222C">
      <w:pPr>
        <w:pStyle w:val="NoSpacing"/>
      </w:pPr>
    </w:p>
    <w:p w14:paraId="64E0EFA0" w14:textId="77777777" w:rsidR="0009222C" w:rsidRPr="00024F33" w:rsidRDefault="0009222C" w:rsidP="0009222C">
      <w:pPr>
        <w:pStyle w:val="NoSpacing"/>
      </w:pPr>
    </w:p>
    <w:p w14:paraId="2455C28A" w14:textId="77777777" w:rsidR="0009222C" w:rsidRPr="00024F33" w:rsidRDefault="0009222C" w:rsidP="0009222C">
      <w:pPr>
        <w:pStyle w:val="NoSpacing"/>
      </w:pPr>
      <w:r w:rsidRPr="00024F33">
        <w:tab/>
        <w:t>Signed__</w:t>
      </w:r>
      <w:r>
        <w:t>_________________________________</w:t>
      </w:r>
      <w:r w:rsidRPr="00024F33">
        <w:t>_</w:t>
      </w:r>
      <w:r w:rsidRPr="00024F33">
        <w:tab/>
        <w:t>Date</w:t>
      </w:r>
      <w:r>
        <w:t>_________________</w:t>
      </w:r>
      <w:r w:rsidRPr="00024F33">
        <w:t>_</w:t>
      </w:r>
    </w:p>
    <w:p w14:paraId="0914F3D0" w14:textId="77777777" w:rsidR="0009222C" w:rsidRPr="00024F33" w:rsidRDefault="0009222C" w:rsidP="0009222C">
      <w:pPr>
        <w:pStyle w:val="NoSpacing"/>
      </w:pPr>
    </w:p>
    <w:p w14:paraId="03DA3793" w14:textId="77777777" w:rsidR="0076692E" w:rsidRPr="00024F33" w:rsidRDefault="0076692E" w:rsidP="0076692E">
      <w:pPr>
        <w:pStyle w:val="NoSpacing"/>
      </w:pPr>
    </w:p>
    <w:p w14:paraId="6592C10A" w14:textId="77777777" w:rsidR="0076692E" w:rsidRPr="00024F33" w:rsidRDefault="0076692E" w:rsidP="0076692E">
      <w:pPr>
        <w:pStyle w:val="NoSpacing"/>
      </w:pPr>
    </w:p>
    <w:p w14:paraId="4A049724" w14:textId="77777777" w:rsidR="0076692E" w:rsidRPr="00024F33" w:rsidRDefault="0076692E" w:rsidP="0076692E">
      <w:pPr>
        <w:pStyle w:val="NoSpacing"/>
      </w:pPr>
    </w:p>
    <w:p w14:paraId="2D27193F" w14:textId="77777777" w:rsidR="0076692E" w:rsidRPr="00024F33" w:rsidRDefault="0076692E" w:rsidP="0076692E">
      <w:pPr>
        <w:pStyle w:val="NoSpacing"/>
      </w:pPr>
    </w:p>
    <w:sectPr w:rsidR="0076692E" w:rsidRPr="00024F33" w:rsidSect="0022392D">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1C7A" w14:textId="77777777" w:rsidR="0022392D" w:rsidRDefault="0022392D">
      <w:r>
        <w:separator/>
      </w:r>
    </w:p>
  </w:endnote>
  <w:endnote w:type="continuationSeparator" w:id="0">
    <w:p w14:paraId="15E0B54A" w14:textId="77777777" w:rsidR="0022392D" w:rsidRDefault="0022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6996"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58A25A16" w14:textId="16A5DAC4" w:rsidR="00523E7B" w:rsidRDefault="00E25C66" w:rsidP="00A963BC">
    <w:pPr>
      <w:pStyle w:val="NoSpacing"/>
    </w:pPr>
    <w:r>
      <w:rPr>
        <w:i/>
        <w:sz w:val="16"/>
      </w:rPr>
      <w:sym w:font="Symbol" w:char="F0D3"/>
    </w:r>
    <w:r>
      <w:rPr>
        <w:i/>
        <w:sz w:val="16"/>
      </w:rPr>
      <w:t xml:space="preserve"> Human Resource Solutions 20</w:t>
    </w:r>
    <w:r w:rsidR="00C161B9">
      <w:rPr>
        <w:i/>
        <w:sz w:val="16"/>
      </w:rPr>
      <w:t>2</w:t>
    </w:r>
    <w:r w:rsidR="00525119">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182AA2" w:rsidRPr="00182AA2">
      <w:rPr>
        <w:b/>
        <w:bCs/>
        <w:i/>
        <w:noProof/>
        <w:sz w:val="16"/>
      </w:rPr>
      <w:t>5</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5B08"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2963C6C9" wp14:editId="73CDDDDD">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0FEB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48F8FFA6"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3779" w14:textId="77777777" w:rsidR="0022392D" w:rsidRDefault="0022392D">
      <w:r>
        <w:separator/>
      </w:r>
    </w:p>
  </w:footnote>
  <w:footnote w:type="continuationSeparator" w:id="0">
    <w:p w14:paraId="2E9DF583" w14:textId="77777777" w:rsidR="0022392D" w:rsidRDefault="00223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E56E"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6FEB86B9" w14:textId="77777777" w:rsidR="0052461A" w:rsidRPr="00E25C66" w:rsidRDefault="00A42904" w:rsidP="00E25C66">
    <w:pPr>
      <w:pStyle w:val="Header"/>
      <w:numPr>
        <w:ilvl w:val="0"/>
        <w:numId w:val="0"/>
      </w:numPr>
      <w:ind w:left="360"/>
    </w:pPr>
    <w:r>
      <w:rPr>
        <w:rFonts w:cs="Arial"/>
        <w:i/>
        <w:sz w:val="16"/>
        <w:szCs w:val="16"/>
      </w:rPr>
      <w:t>Induction Procedure</w:t>
    </w:r>
    <w:r w:rsidR="00E25C66">
      <w:t xml:space="preserve"> </w:t>
    </w:r>
    <w:r w:rsidR="00E25C66">
      <w:ptab w:relativeTo="margin" w:alignment="center" w:leader="none"/>
    </w:r>
    <w:r w:rsidR="00E25C66">
      <w:ptab w:relativeTo="margin" w:alignment="right" w:leader="none"/>
    </w:r>
    <w:r w:rsidRPr="00A42904">
      <w:t xml:space="preserve"> </w:t>
    </w:r>
    <w:r w:rsidRPr="00A42904">
      <w:rPr>
        <w:i/>
        <w:sz w:val="16"/>
      </w:rPr>
      <w:t>HRS_induction_policy_alternative_v1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1534"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5E5B824B" wp14:editId="77A25354">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51575"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1DE45DB6" w14:textId="77777777" w:rsidR="00523E7B" w:rsidRDefault="00E82892">
    <w:pPr>
      <w:pStyle w:val="Blockquote"/>
      <w:ind w:left="0"/>
      <w:rPr>
        <w:i/>
      </w:rPr>
    </w:pPr>
    <w:r>
      <w:rPr>
        <w:rFonts w:ascii="Tw Cen MT" w:hAnsi="Tw Cen MT"/>
        <w:i/>
        <w:sz w:val="18"/>
      </w:rPr>
      <w:t>Controlling Absence Policy</w:t>
    </w:r>
  </w:p>
  <w:p w14:paraId="5CEBBF4B"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6"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371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280492"/>
    <w:multiLevelType w:val="hybridMultilevel"/>
    <w:tmpl w:val="297A8520"/>
    <w:numStyleLink w:val="ImportedStyle5"/>
  </w:abstractNum>
  <w:abstractNum w:abstractNumId="16" w15:restartNumberingAfterBreak="0">
    <w:nsid w:val="37882E62"/>
    <w:multiLevelType w:val="hybridMultilevel"/>
    <w:tmpl w:val="7E7A70F2"/>
    <w:numStyleLink w:val="ImportedStyle1"/>
  </w:abstractNum>
  <w:abstractNum w:abstractNumId="17"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88F73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9B1848"/>
    <w:multiLevelType w:val="hybridMultilevel"/>
    <w:tmpl w:val="5A4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86DA6"/>
    <w:multiLevelType w:val="hybridMultilevel"/>
    <w:tmpl w:val="7A7A0418"/>
    <w:numStyleLink w:val="ImportedStyle2"/>
  </w:abstractNum>
  <w:abstractNum w:abstractNumId="24" w15:restartNumberingAfterBreak="0">
    <w:nsid w:val="3EBD263C"/>
    <w:multiLevelType w:val="hybridMultilevel"/>
    <w:tmpl w:val="13EA714A"/>
    <w:numStyleLink w:val="ImportedStyle3"/>
  </w:abstractNum>
  <w:abstractNum w:abstractNumId="25" w15:restartNumberingAfterBreak="0">
    <w:nsid w:val="46AF6807"/>
    <w:multiLevelType w:val="hybridMultilevel"/>
    <w:tmpl w:val="4DB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F289D"/>
    <w:multiLevelType w:val="hybridMultilevel"/>
    <w:tmpl w:val="340877A0"/>
    <w:numStyleLink w:val="ImportedStyle4"/>
  </w:abstractNum>
  <w:abstractNum w:abstractNumId="27"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E172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D96E8B"/>
    <w:multiLevelType w:val="hybridMultilevel"/>
    <w:tmpl w:val="32C0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00A102F"/>
    <w:multiLevelType w:val="hybridMultilevel"/>
    <w:tmpl w:val="33DE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5D9607C"/>
    <w:multiLevelType w:val="hybridMultilevel"/>
    <w:tmpl w:val="814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66634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460925087">
    <w:abstractNumId w:val="4"/>
  </w:num>
  <w:num w:numId="3" w16cid:durableId="1786384599">
    <w:abstractNumId w:val="13"/>
  </w:num>
  <w:num w:numId="4" w16cid:durableId="1191146758">
    <w:abstractNumId w:val="5"/>
  </w:num>
  <w:num w:numId="5" w16cid:durableId="882061525">
    <w:abstractNumId w:val="2"/>
  </w:num>
  <w:num w:numId="6" w16cid:durableId="1626889615">
    <w:abstractNumId w:val="28"/>
  </w:num>
  <w:num w:numId="7" w16cid:durableId="1944730577">
    <w:abstractNumId w:val="33"/>
  </w:num>
  <w:num w:numId="8" w16cid:durableId="3754867">
    <w:abstractNumId w:val="35"/>
  </w:num>
  <w:num w:numId="9" w16cid:durableId="1192841274">
    <w:abstractNumId w:val="17"/>
  </w:num>
  <w:num w:numId="10" w16cid:durableId="1529904371">
    <w:abstractNumId w:val="6"/>
  </w:num>
  <w:num w:numId="11" w16cid:durableId="1038042293">
    <w:abstractNumId w:val="14"/>
  </w:num>
  <w:num w:numId="12" w16cid:durableId="646252703">
    <w:abstractNumId w:val="27"/>
  </w:num>
  <w:num w:numId="13" w16cid:durableId="1806727970">
    <w:abstractNumId w:val="29"/>
  </w:num>
  <w:num w:numId="14" w16cid:durableId="1943874640">
    <w:abstractNumId w:val="31"/>
  </w:num>
  <w:num w:numId="15" w16cid:durableId="1723752402">
    <w:abstractNumId w:val="9"/>
  </w:num>
  <w:num w:numId="16" w16cid:durableId="961690879">
    <w:abstractNumId w:val="19"/>
  </w:num>
  <w:num w:numId="17" w16cid:durableId="1520239463">
    <w:abstractNumId w:val="37"/>
  </w:num>
  <w:num w:numId="18" w16cid:durableId="1323238351">
    <w:abstractNumId w:val="7"/>
  </w:num>
  <w:num w:numId="19" w16cid:durableId="1046027979">
    <w:abstractNumId w:val="12"/>
  </w:num>
  <w:num w:numId="20" w16cid:durableId="1537086203">
    <w:abstractNumId w:val="16"/>
  </w:num>
  <w:num w:numId="21" w16cid:durableId="190075983">
    <w:abstractNumId w:val="11"/>
  </w:num>
  <w:num w:numId="22" w16cid:durableId="2130389510">
    <w:abstractNumId w:val="23"/>
  </w:num>
  <w:num w:numId="23" w16cid:durableId="1922325867">
    <w:abstractNumId w:val="3"/>
  </w:num>
  <w:num w:numId="24" w16cid:durableId="1782069155">
    <w:abstractNumId w:val="24"/>
  </w:num>
  <w:num w:numId="25" w16cid:durableId="1745687686">
    <w:abstractNumId w:val="20"/>
  </w:num>
  <w:num w:numId="26" w16cid:durableId="117451417">
    <w:abstractNumId w:val="26"/>
  </w:num>
  <w:num w:numId="27" w16cid:durableId="901452955">
    <w:abstractNumId w:val="1"/>
  </w:num>
  <w:num w:numId="28" w16cid:durableId="120929989">
    <w:abstractNumId w:val="15"/>
  </w:num>
  <w:num w:numId="29" w16cid:durableId="2008286030">
    <w:abstractNumId w:val="8"/>
  </w:num>
  <w:num w:numId="30" w16cid:durableId="1356610551">
    <w:abstractNumId w:val="21"/>
  </w:num>
  <w:num w:numId="31" w16cid:durableId="132328827">
    <w:abstractNumId w:val="18"/>
  </w:num>
  <w:num w:numId="32" w16cid:durableId="1833714163">
    <w:abstractNumId w:val="30"/>
  </w:num>
  <w:num w:numId="33" w16cid:durableId="773938243">
    <w:abstractNumId w:val="10"/>
  </w:num>
  <w:num w:numId="34" w16cid:durableId="1455099083">
    <w:abstractNumId w:val="36"/>
  </w:num>
  <w:num w:numId="35" w16cid:durableId="1323658222">
    <w:abstractNumId w:val="25"/>
  </w:num>
  <w:num w:numId="36" w16cid:durableId="802775024">
    <w:abstractNumId w:val="22"/>
  </w:num>
  <w:num w:numId="37" w16cid:durableId="692347694">
    <w:abstractNumId w:val="32"/>
  </w:num>
  <w:num w:numId="38" w16cid:durableId="10291127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92E"/>
    <w:rsid w:val="00002A09"/>
    <w:rsid w:val="00035CFF"/>
    <w:rsid w:val="00041A32"/>
    <w:rsid w:val="00050F3E"/>
    <w:rsid w:val="0006547D"/>
    <w:rsid w:val="00086F3A"/>
    <w:rsid w:val="000871F6"/>
    <w:rsid w:val="0009222C"/>
    <w:rsid w:val="000C3C4F"/>
    <w:rsid w:val="0012165F"/>
    <w:rsid w:val="001318D4"/>
    <w:rsid w:val="00134E3C"/>
    <w:rsid w:val="00182AA2"/>
    <w:rsid w:val="00185DF2"/>
    <w:rsid w:val="00193B12"/>
    <w:rsid w:val="001A2948"/>
    <w:rsid w:val="001F0F03"/>
    <w:rsid w:val="001F2ABC"/>
    <w:rsid w:val="00210443"/>
    <w:rsid w:val="0022392D"/>
    <w:rsid w:val="0024393A"/>
    <w:rsid w:val="002442B0"/>
    <w:rsid w:val="00263425"/>
    <w:rsid w:val="00277380"/>
    <w:rsid w:val="002822B5"/>
    <w:rsid w:val="002D0C89"/>
    <w:rsid w:val="00327FD0"/>
    <w:rsid w:val="003877CD"/>
    <w:rsid w:val="003A69F3"/>
    <w:rsid w:val="00427A77"/>
    <w:rsid w:val="00440E2C"/>
    <w:rsid w:val="00442CEA"/>
    <w:rsid w:val="004B01C1"/>
    <w:rsid w:val="004D6E38"/>
    <w:rsid w:val="004D70EF"/>
    <w:rsid w:val="00501AC2"/>
    <w:rsid w:val="005028E3"/>
    <w:rsid w:val="00523BCE"/>
    <w:rsid w:val="00523E7B"/>
    <w:rsid w:val="0052461A"/>
    <w:rsid w:val="00525119"/>
    <w:rsid w:val="005350D1"/>
    <w:rsid w:val="00540963"/>
    <w:rsid w:val="005425C8"/>
    <w:rsid w:val="00561F7F"/>
    <w:rsid w:val="00565D29"/>
    <w:rsid w:val="00575C49"/>
    <w:rsid w:val="005775AE"/>
    <w:rsid w:val="00596C28"/>
    <w:rsid w:val="005B569C"/>
    <w:rsid w:val="005D6756"/>
    <w:rsid w:val="005F6921"/>
    <w:rsid w:val="006401FB"/>
    <w:rsid w:val="0076692E"/>
    <w:rsid w:val="007A09E2"/>
    <w:rsid w:val="007B2486"/>
    <w:rsid w:val="007D7343"/>
    <w:rsid w:val="008619DB"/>
    <w:rsid w:val="00890696"/>
    <w:rsid w:val="00892B1D"/>
    <w:rsid w:val="008B4947"/>
    <w:rsid w:val="008E550C"/>
    <w:rsid w:val="009203AD"/>
    <w:rsid w:val="009407FA"/>
    <w:rsid w:val="009A4D38"/>
    <w:rsid w:val="00A36E52"/>
    <w:rsid w:val="00A37053"/>
    <w:rsid w:val="00A42904"/>
    <w:rsid w:val="00A7314C"/>
    <w:rsid w:val="00A963BC"/>
    <w:rsid w:val="00A977FD"/>
    <w:rsid w:val="00AC0909"/>
    <w:rsid w:val="00AD4D4C"/>
    <w:rsid w:val="00B814A9"/>
    <w:rsid w:val="00C0234C"/>
    <w:rsid w:val="00C161B9"/>
    <w:rsid w:val="00C24C00"/>
    <w:rsid w:val="00C41DB7"/>
    <w:rsid w:val="00C70F90"/>
    <w:rsid w:val="00CA48E6"/>
    <w:rsid w:val="00D03D26"/>
    <w:rsid w:val="00DD5FC9"/>
    <w:rsid w:val="00DE582A"/>
    <w:rsid w:val="00E25C66"/>
    <w:rsid w:val="00E270D6"/>
    <w:rsid w:val="00E4407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198E1"/>
  <w15:chartTrackingRefBased/>
  <w15:docId w15:val="{4EB2F08C-C16C-4F41-943B-86EADE45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ListParagraph">
    <w:name w:val="List Paragraph"/>
    <w:basedOn w:val="Normal"/>
    <w:uiPriority w:val="34"/>
    <w:qFormat/>
    <w:rsid w:val="0076692E"/>
    <w:pPr>
      <w:numPr>
        <w:numId w:val="0"/>
      </w:numPr>
      <w:ind w:left="72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5B797EDD634307B8CE2BFB569D122E"/>
        <w:category>
          <w:name w:val="General"/>
          <w:gallery w:val="placeholder"/>
        </w:category>
        <w:types>
          <w:type w:val="bbPlcHdr"/>
        </w:types>
        <w:behaviors>
          <w:behavior w:val="content"/>
        </w:behaviors>
        <w:guid w:val="{32CF3768-8A75-4308-BAA1-AF0586B4285F}"/>
      </w:docPartPr>
      <w:docPartBody>
        <w:p w:rsidR="00406F54" w:rsidRDefault="0059580E">
          <w:r w:rsidRPr="00F13415">
            <w:rPr>
              <w:rStyle w:val="PlaceholderText"/>
            </w:rPr>
            <w:t>[Company]</w:t>
          </w:r>
        </w:p>
      </w:docPartBody>
    </w:docPart>
    <w:docPart>
      <w:docPartPr>
        <w:name w:val="7F5145E546A54A1AAE930D6AEF6A57B1"/>
        <w:category>
          <w:name w:val="General"/>
          <w:gallery w:val="placeholder"/>
        </w:category>
        <w:types>
          <w:type w:val="bbPlcHdr"/>
        </w:types>
        <w:behaviors>
          <w:behavior w:val="content"/>
        </w:behaviors>
        <w:guid w:val="{4483EF51-4D9B-42D3-AB99-532286BF9E13}"/>
      </w:docPartPr>
      <w:docPartBody>
        <w:p w:rsidR="00406F54" w:rsidRDefault="0059580E">
          <w:r w:rsidRPr="00F1341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0E"/>
    <w:rsid w:val="001F2942"/>
    <w:rsid w:val="00406F54"/>
    <w:rsid w:val="0059580E"/>
    <w:rsid w:val="0085033C"/>
    <w:rsid w:val="00897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8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AC53F-7C72-47BD-89CA-D53554F3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36</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6604</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7</cp:revision>
  <dcterms:created xsi:type="dcterms:W3CDTF">2018-01-24T16:27:00Z</dcterms:created>
  <dcterms:modified xsi:type="dcterms:W3CDTF">2024-01-23T14:43:00Z</dcterms:modified>
</cp:coreProperties>
</file>